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1E9" w:rsidRDefault="007961E9" w:rsidP="007961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РОССИЙСКАЯ ФЕДЕРАЦИЯ </w:t>
      </w:r>
    </w:p>
    <w:p w:rsidR="007961E9" w:rsidRDefault="007961E9" w:rsidP="007961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БЕЛГОРОДСКАЯ ОБЛАСТЬ</w:t>
      </w:r>
    </w:p>
    <w:p w:rsidR="007961E9" w:rsidRDefault="007961E9" w:rsidP="007961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СТАРООСКОЛЬСКИЙ ГОРОДСКОЙ ОКРУГ</w:t>
      </w:r>
    </w:p>
    <w:p w:rsidR="007961E9" w:rsidRDefault="007961E9" w:rsidP="007961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margin">
              <wp:posOffset>2750820</wp:posOffset>
            </wp:positionH>
            <wp:positionV relativeFrom="margin">
              <wp:posOffset>680085</wp:posOffset>
            </wp:positionV>
            <wp:extent cx="428625" cy="514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14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61E9" w:rsidRDefault="007961E9" w:rsidP="007961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61E9" w:rsidRDefault="007961E9" w:rsidP="007961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61E9" w:rsidRDefault="007961E9" w:rsidP="007961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61E9" w:rsidRDefault="007961E9" w:rsidP="007961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АДМИНИСТРАЦИЯ СТАРООСКОЛЬСКОГО </w:t>
      </w:r>
    </w:p>
    <w:p w:rsidR="007961E9" w:rsidRDefault="007961E9" w:rsidP="007961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ГОРОДСКОГО ОКРУГА БЕЛГОРОДСКОЙ ОБЛАСТИ</w:t>
      </w:r>
    </w:p>
    <w:p w:rsidR="007961E9" w:rsidRDefault="007961E9" w:rsidP="007961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7961E9" w:rsidRDefault="007961E9" w:rsidP="007961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П О С Т А Н О В Л Е Н И Е</w:t>
      </w:r>
    </w:p>
    <w:p w:rsidR="007961E9" w:rsidRDefault="007961E9" w:rsidP="007961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7961E9" w:rsidRDefault="007961E9" w:rsidP="007961E9">
      <w:pPr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sz w:val="26"/>
          <w:szCs w:val="26"/>
          <w:u w:val="single"/>
        </w:rPr>
        <w:t>0</w:t>
      </w:r>
      <w:r>
        <w:rPr>
          <w:sz w:val="26"/>
          <w:szCs w:val="26"/>
          <w:u w:val="single"/>
        </w:rPr>
        <w:t>3</w:t>
      </w:r>
      <w:r>
        <w:rPr>
          <w:sz w:val="26"/>
          <w:szCs w:val="26"/>
        </w:rPr>
        <w:t xml:space="preserve">» </w:t>
      </w:r>
      <w:r>
        <w:rPr>
          <w:sz w:val="26"/>
          <w:szCs w:val="26"/>
          <w:u w:val="single"/>
        </w:rPr>
        <w:t>июня</w:t>
      </w:r>
      <w:r>
        <w:rPr>
          <w:sz w:val="26"/>
          <w:szCs w:val="26"/>
        </w:rPr>
        <w:t xml:space="preserve"> 20</w:t>
      </w:r>
      <w:r>
        <w:rPr>
          <w:sz w:val="26"/>
          <w:szCs w:val="26"/>
          <w:u w:val="single"/>
        </w:rPr>
        <w:t>20</w:t>
      </w:r>
      <w:r>
        <w:rPr>
          <w:sz w:val="26"/>
          <w:szCs w:val="26"/>
        </w:rPr>
        <w:t xml:space="preserve"> г.   </w:t>
      </w:r>
      <w:r>
        <w:rPr>
          <w:sz w:val="26"/>
          <w:szCs w:val="26"/>
        </w:rPr>
        <w:tab/>
        <w:t xml:space="preserve">                                                                                       № </w:t>
      </w:r>
      <w:r>
        <w:rPr>
          <w:sz w:val="26"/>
          <w:szCs w:val="26"/>
          <w:u w:val="single"/>
        </w:rPr>
        <w:t>132</w:t>
      </w:r>
      <w:r>
        <w:rPr>
          <w:sz w:val="26"/>
          <w:szCs w:val="26"/>
          <w:u w:val="single"/>
        </w:rPr>
        <w:t>4</w:t>
      </w:r>
    </w:p>
    <w:p w:rsidR="007961E9" w:rsidRDefault="007961E9" w:rsidP="007961E9">
      <w:pPr>
        <w:jc w:val="center"/>
        <w:rPr>
          <w:b/>
          <w:bCs/>
          <w:szCs w:val="22"/>
        </w:rPr>
      </w:pPr>
      <w:r>
        <w:rPr>
          <w:b/>
        </w:rPr>
        <w:t>г. Старый Оскол</w:t>
      </w:r>
    </w:p>
    <w:p w:rsidR="00EA401D" w:rsidRDefault="00EA401D" w:rsidP="00CA7326">
      <w:pPr>
        <w:suppressAutoHyphens/>
        <w:ind w:right="4818"/>
        <w:jc w:val="both"/>
        <w:rPr>
          <w:rFonts w:eastAsia="Arial"/>
          <w:sz w:val="26"/>
          <w:szCs w:val="26"/>
          <w:lang w:eastAsia="ar-SA"/>
        </w:rPr>
      </w:pPr>
    </w:p>
    <w:p w:rsidR="00EA401D" w:rsidRDefault="00EA401D" w:rsidP="00CA7326">
      <w:pPr>
        <w:suppressAutoHyphens/>
        <w:ind w:right="4818"/>
        <w:jc w:val="both"/>
        <w:rPr>
          <w:rFonts w:eastAsia="Arial"/>
          <w:sz w:val="26"/>
          <w:szCs w:val="26"/>
          <w:lang w:eastAsia="ar-SA"/>
        </w:rPr>
      </w:pPr>
    </w:p>
    <w:p w:rsidR="007961E9" w:rsidRDefault="007961E9" w:rsidP="00CA7326">
      <w:pPr>
        <w:suppressAutoHyphens/>
        <w:ind w:right="4818"/>
        <w:jc w:val="both"/>
        <w:rPr>
          <w:rFonts w:eastAsia="Arial"/>
          <w:sz w:val="26"/>
          <w:szCs w:val="26"/>
          <w:lang w:eastAsia="ar-SA"/>
        </w:rPr>
      </w:pPr>
    </w:p>
    <w:p w:rsidR="00CA7326" w:rsidRDefault="00CA7326" w:rsidP="00CA7326">
      <w:pPr>
        <w:suppressAutoHyphens/>
        <w:ind w:right="4818"/>
        <w:jc w:val="both"/>
        <w:rPr>
          <w:sz w:val="26"/>
          <w:szCs w:val="26"/>
        </w:rPr>
      </w:pPr>
      <w:r w:rsidRPr="00F31669">
        <w:rPr>
          <w:rFonts w:eastAsia="Arial"/>
          <w:sz w:val="26"/>
          <w:szCs w:val="26"/>
          <w:lang w:eastAsia="ar-SA"/>
        </w:rPr>
        <w:t>О внесении изменени</w:t>
      </w:r>
      <w:r w:rsidR="00F65964">
        <w:rPr>
          <w:rFonts w:eastAsia="Arial"/>
          <w:sz w:val="26"/>
          <w:szCs w:val="26"/>
          <w:lang w:eastAsia="ar-SA"/>
        </w:rPr>
        <w:t>й</w:t>
      </w:r>
      <w:r w:rsidRPr="00F31669">
        <w:rPr>
          <w:rFonts w:eastAsia="Arial"/>
          <w:sz w:val="26"/>
          <w:szCs w:val="26"/>
          <w:lang w:eastAsia="ar-SA"/>
        </w:rPr>
        <w:t xml:space="preserve"> </w:t>
      </w:r>
      <w:r w:rsidR="00A826BF">
        <w:rPr>
          <w:rFonts w:eastAsia="Arial"/>
          <w:sz w:val="26"/>
          <w:szCs w:val="26"/>
          <w:lang w:eastAsia="ar-SA"/>
        </w:rPr>
        <w:t xml:space="preserve">в </w:t>
      </w:r>
      <w:r w:rsidR="00586AFB">
        <w:rPr>
          <w:rFonts w:eastAsia="Arial"/>
          <w:sz w:val="26"/>
          <w:szCs w:val="26"/>
          <w:lang w:eastAsia="ar-SA"/>
        </w:rPr>
        <w:t xml:space="preserve">муниципальную программу «Обеспечение безопасности жизнедеятельности населения Старооскольского городского округа», утвержденную </w:t>
      </w:r>
      <w:r w:rsidR="00A826BF">
        <w:rPr>
          <w:rFonts w:eastAsia="Arial"/>
          <w:sz w:val="26"/>
          <w:szCs w:val="26"/>
          <w:lang w:eastAsia="ar-SA"/>
        </w:rPr>
        <w:t>постановление</w:t>
      </w:r>
      <w:r w:rsidR="00586AFB">
        <w:rPr>
          <w:rFonts w:eastAsia="Arial"/>
          <w:sz w:val="26"/>
          <w:szCs w:val="26"/>
          <w:lang w:eastAsia="ar-SA"/>
        </w:rPr>
        <w:t>м</w:t>
      </w:r>
      <w:r w:rsidR="00A826BF">
        <w:rPr>
          <w:rFonts w:eastAsia="Arial"/>
          <w:sz w:val="26"/>
          <w:szCs w:val="26"/>
          <w:lang w:eastAsia="ar-SA"/>
        </w:rPr>
        <w:t xml:space="preserve"> главы администрации Старооскольского городского округа</w:t>
      </w:r>
      <w:r w:rsidR="00586AFB">
        <w:rPr>
          <w:rFonts w:eastAsia="Arial"/>
          <w:sz w:val="26"/>
          <w:szCs w:val="26"/>
          <w:lang w:eastAsia="ar-SA"/>
        </w:rPr>
        <w:t xml:space="preserve"> от 30 октября 2014 года № 3670</w:t>
      </w:r>
    </w:p>
    <w:p w:rsidR="000C1BF5" w:rsidRDefault="000C1BF5" w:rsidP="00CA7326">
      <w:pPr>
        <w:suppressAutoHyphens/>
        <w:ind w:right="5755"/>
        <w:jc w:val="both"/>
        <w:rPr>
          <w:sz w:val="26"/>
          <w:szCs w:val="26"/>
        </w:rPr>
      </w:pPr>
    </w:p>
    <w:p w:rsidR="006D407A" w:rsidRPr="00F956E8" w:rsidRDefault="006D407A" w:rsidP="00CA7326">
      <w:pPr>
        <w:suppressAutoHyphens/>
        <w:ind w:right="5755"/>
        <w:jc w:val="both"/>
        <w:rPr>
          <w:sz w:val="26"/>
          <w:szCs w:val="26"/>
        </w:rPr>
      </w:pPr>
    </w:p>
    <w:p w:rsidR="00CA7326" w:rsidRPr="00475E1E" w:rsidRDefault="00CA7326" w:rsidP="007F68D3">
      <w:pPr>
        <w:pStyle w:val="Default"/>
        <w:ind w:firstLine="709"/>
        <w:jc w:val="both"/>
        <w:rPr>
          <w:rStyle w:val="a8"/>
          <w:b w:val="0"/>
          <w:bCs w:val="0"/>
          <w:sz w:val="26"/>
          <w:szCs w:val="26"/>
        </w:rPr>
      </w:pPr>
      <w:r w:rsidRPr="00475E1E">
        <w:rPr>
          <w:rStyle w:val="a8"/>
          <w:b w:val="0"/>
          <w:sz w:val="26"/>
          <w:szCs w:val="26"/>
        </w:rPr>
        <w:t>В соответствии с Бюджетным кодексом Российской Федерации, решени</w:t>
      </w:r>
      <w:r>
        <w:rPr>
          <w:rStyle w:val="a8"/>
          <w:b w:val="0"/>
          <w:sz w:val="26"/>
          <w:szCs w:val="26"/>
        </w:rPr>
        <w:t>я</w:t>
      </w:r>
      <w:r w:rsidRPr="00475E1E">
        <w:rPr>
          <w:rStyle w:val="a8"/>
          <w:b w:val="0"/>
          <w:sz w:val="26"/>
          <w:szCs w:val="26"/>
        </w:rPr>
        <w:t>м</w:t>
      </w:r>
      <w:r>
        <w:rPr>
          <w:rStyle w:val="a8"/>
          <w:b w:val="0"/>
          <w:sz w:val="26"/>
          <w:szCs w:val="26"/>
        </w:rPr>
        <w:t>и</w:t>
      </w:r>
      <w:r w:rsidRPr="00475E1E">
        <w:rPr>
          <w:rStyle w:val="a8"/>
          <w:b w:val="0"/>
          <w:sz w:val="26"/>
          <w:szCs w:val="26"/>
        </w:rPr>
        <w:t xml:space="preserve"> Совета депутатов Старооскольского городского округа Белгородской области от</w:t>
      </w:r>
      <w:r w:rsidR="00BD6975">
        <w:rPr>
          <w:rStyle w:val="a8"/>
          <w:b w:val="0"/>
          <w:sz w:val="26"/>
          <w:szCs w:val="26"/>
        </w:rPr>
        <w:t> </w:t>
      </w:r>
      <w:r w:rsidRPr="00475E1E">
        <w:rPr>
          <w:rStyle w:val="a8"/>
          <w:b w:val="0"/>
          <w:sz w:val="26"/>
          <w:szCs w:val="26"/>
        </w:rPr>
        <w:t>27</w:t>
      </w:r>
      <w:r w:rsidR="00BD6975">
        <w:rPr>
          <w:rStyle w:val="a8"/>
          <w:b w:val="0"/>
          <w:sz w:val="26"/>
          <w:szCs w:val="26"/>
        </w:rPr>
        <w:t> </w:t>
      </w:r>
      <w:r w:rsidRPr="00475E1E">
        <w:rPr>
          <w:rStyle w:val="a8"/>
          <w:b w:val="0"/>
          <w:sz w:val="26"/>
          <w:szCs w:val="26"/>
        </w:rPr>
        <w:t xml:space="preserve">мая 2011 года № 581 «Об утверждении Положения о бюджетном устройстве и бюджетном процессе в Старооскольском городском округе», </w:t>
      </w:r>
      <w:r w:rsidR="00093E91">
        <w:rPr>
          <w:rStyle w:val="a8"/>
          <w:b w:val="0"/>
          <w:sz w:val="26"/>
          <w:szCs w:val="26"/>
        </w:rPr>
        <w:t>от 26 марта 2020</w:t>
      </w:r>
      <w:r w:rsidR="00D419FA">
        <w:rPr>
          <w:rStyle w:val="a8"/>
          <w:b w:val="0"/>
          <w:sz w:val="26"/>
          <w:szCs w:val="26"/>
        </w:rPr>
        <w:t> </w:t>
      </w:r>
      <w:r w:rsidR="00093E91">
        <w:rPr>
          <w:rStyle w:val="a8"/>
          <w:b w:val="0"/>
          <w:sz w:val="26"/>
          <w:szCs w:val="26"/>
        </w:rPr>
        <w:t xml:space="preserve">года № 348 «О внесении изменений в решение Совета депутатов </w:t>
      </w:r>
      <w:r w:rsidR="00093E91" w:rsidRPr="007F68D3">
        <w:rPr>
          <w:rStyle w:val="a8"/>
          <w:b w:val="0"/>
          <w:bCs w:val="0"/>
          <w:sz w:val="26"/>
          <w:szCs w:val="26"/>
        </w:rPr>
        <w:t>Старооскольского городского округа</w:t>
      </w:r>
      <w:r w:rsidR="00093E91">
        <w:rPr>
          <w:rStyle w:val="a8"/>
          <w:b w:val="0"/>
          <w:bCs w:val="0"/>
          <w:sz w:val="26"/>
          <w:szCs w:val="26"/>
        </w:rPr>
        <w:t xml:space="preserve"> </w:t>
      </w:r>
      <w:r w:rsidR="00093E91">
        <w:rPr>
          <w:rStyle w:val="a8"/>
          <w:b w:val="0"/>
          <w:sz w:val="26"/>
          <w:szCs w:val="26"/>
        </w:rPr>
        <w:t>от 24 декабря 2019 года № 327 «</w:t>
      </w:r>
      <w:r w:rsidR="00093E91" w:rsidRPr="007F68D3">
        <w:rPr>
          <w:rStyle w:val="a8"/>
          <w:b w:val="0"/>
          <w:bCs w:val="0"/>
          <w:sz w:val="26"/>
          <w:szCs w:val="26"/>
        </w:rPr>
        <w:t>О бюджете Старооскольского городского округа на 2020 год и на плановый период 2021 и 2022 годов</w:t>
      </w:r>
      <w:r w:rsidR="00093E91">
        <w:rPr>
          <w:rStyle w:val="a8"/>
          <w:b w:val="0"/>
          <w:sz w:val="26"/>
          <w:szCs w:val="26"/>
        </w:rPr>
        <w:t>»,</w:t>
      </w:r>
      <w:r w:rsidRPr="009A0BF7">
        <w:rPr>
          <w:rStyle w:val="a8"/>
          <w:b w:val="0"/>
          <w:sz w:val="26"/>
          <w:szCs w:val="26"/>
        </w:rPr>
        <w:t xml:space="preserve"> </w:t>
      </w:r>
      <w:r w:rsidRPr="00BD6975">
        <w:rPr>
          <w:rStyle w:val="a8"/>
          <w:b w:val="0"/>
          <w:sz w:val="26"/>
          <w:szCs w:val="26"/>
        </w:rPr>
        <w:t>руководствуясь Федеральным</w:t>
      </w:r>
      <w:r w:rsidR="00BD6975">
        <w:rPr>
          <w:rStyle w:val="a8"/>
          <w:b w:val="0"/>
          <w:sz w:val="26"/>
          <w:szCs w:val="26"/>
        </w:rPr>
        <w:t> </w:t>
      </w:r>
      <w:r w:rsidRPr="00BD6975">
        <w:rPr>
          <w:rStyle w:val="a8"/>
          <w:b w:val="0"/>
          <w:sz w:val="26"/>
          <w:szCs w:val="26"/>
        </w:rPr>
        <w:t>законом</w:t>
      </w:r>
      <w:r w:rsidRPr="00475E1E">
        <w:rPr>
          <w:rStyle w:val="a8"/>
          <w:b w:val="0"/>
          <w:sz w:val="26"/>
          <w:szCs w:val="26"/>
        </w:rPr>
        <w:t xml:space="preserve"> от 06 октября 2003 года </w:t>
      </w:r>
      <w:r w:rsidR="00D419FA">
        <w:rPr>
          <w:rStyle w:val="a8"/>
          <w:b w:val="0"/>
          <w:sz w:val="26"/>
          <w:szCs w:val="26"/>
        </w:rPr>
        <w:t xml:space="preserve">  </w:t>
      </w:r>
      <w:r w:rsidRPr="00475E1E">
        <w:rPr>
          <w:rStyle w:val="a8"/>
          <w:b w:val="0"/>
          <w:sz w:val="26"/>
          <w:szCs w:val="26"/>
        </w:rPr>
        <w:t>№</w:t>
      </w:r>
      <w:r w:rsidR="006B16D8">
        <w:rPr>
          <w:rStyle w:val="a8"/>
          <w:b w:val="0"/>
          <w:sz w:val="26"/>
          <w:szCs w:val="26"/>
        </w:rPr>
        <w:t> </w:t>
      </w:r>
      <w:r w:rsidRPr="00475E1E">
        <w:rPr>
          <w:rStyle w:val="a8"/>
          <w:b w:val="0"/>
          <w:sz w:val="26"/>
          <w:szCs w:val="26"/>
        </w:rPr>
        <w:t>131-ФЗ «Об общих принципах организации местного самоуправления в Российской Федерации», на основании Устава Старооскольского городского округа Белгородской области администрация городского округа</w:t>
      </w:r>
    </w:p>
    <w:p w:rsidR="00C84536" w:rsidRPr="00F938FD" w:rsidRDefault="00C84536" w:rsidP="00CA7326">
      <w:pPr>
        <w:suppressAutoHyphens/>
        <w:ind w:firstLine="709"/>
        <w:jc w:val="both"/>
        <w:rPr>
          <w:sz w:val="26"/>
          <w:szCs w:val="26"/>
          <w:lang w:eastAsia="ar-SA"/>
        </w:rPr>
      </w:pPr>
    </w:p>
    <w:p w:rsidR="00CA7326" w:rsidRDefault="00CA7326" w:rsidP="00CA7326">
      <w:pPr>
        <w:suppressAutoHyphens/>
        <w:ind w:right="-5"/>
        <w:jc w:val="center"/>
        <w:rPr>
          <w:b/>
          <w:sz w:val="26"/>
          <w:szCs w:val="26"/>
          <w:lang w:eastAsia="ar-SA"/>
        </w:rPr>
      </w:pPr>
      <w:r w:rsidRPr="00F956E8">
        <w:rPr>
          <w:b/>
          <w:sz w:val="26"/>
          <w:szCs w:val="26"/>
          <w:lang w:eastAsia="ar-SA"/>
        </w:rPr>
        <w:t>п</w:t>
      </w:r>
      <w:r>
        <w:rPr>
          <w:b/>
          <w:sz w:val="26"/>
          <w:szCs w:val="26"/>
          <w:lang w:eastAsia="ar-SA"/>
        </w:rPr>
        <w:t xml:space="preserve"> </w:t>
      </w:r>
      <w:r w:rsidRPr="00F956E8">
        <w:rPr>
          <w:b/>
          <w:sz w:val="26"/>
          <w:szCs w:val="26"/>
          <w:lang w:eastAsia="ar-SA"/>
        </w:rPr>
        <w:t>о</w:t>
      </w:r>
      <w:r>
        <w:rPr>
          <w:b/>
          <w:sz w:val="26"/>
          <w:szCs w:val="26"/>
          <w:lang w:eastAsia="ar-SA"/>
        </w:rPr>
        <w:t xml:space="preserve"> </w:t>
      </w:r>
      <w:r w:rsidRPr="00F956E8">
        <w:rPr>
          <w:b/>
          <w:sz w:val="26"/>
          <w:szCs w:val="26"/>
          <w:lang w:eastAsia="ar-SA"/>
        </w:rPr>
        <w:t>с</w:t>
      </w:r>
      <w:r>
        <w:rPr>
          <w:b/>
          <w:sz w:val="26"/>
          <w:szCs w:val="26"/>
          <w:lang w:eastAsia="ar-SA"/>
        </w:rPr>
        <w:t xml:space="preserve"> </w:t>
      </w:r>
      <w:r w:rsidRPr="00F956E8">
        <w:rPr>
          <w:b/>
          <w:sz w:val="26"/>
          <w:szCs w:val="26"/>
          <w:lang w:eastAsia="ar-SA"/>
        </w:rPr>
        <w:t>т</w:t>
      </w:r>
      <w:r>
        <w:rPr>
          <w:b/>
          <w:sz w:val="26"/>
          <w:szCs w:val="26"/>
          <w:lang w:eastAsia="ar-SA"/>
        </w:rPr>
        <w:t xml:space="preserve"> </w:t>
      </w:r>
      <w:r w:rsidRPr="00F956E8">
        <w:rPr>
          <w:b/>
          <w:sz w:val="26"/>
          <w:szCs w:val="26"/>
          <w:lang w:eastAsia="ar-SA"/>
        </w:rPr>
        <w:t>а</w:t>
      </w:r>
      <w:r>
        <w:rPr>
          <w:b/>
          <w:sz w:val="26"/>
          <w:szCs w:val="26"/>
          <w:lang w:eastAsia="ar-SA"/>
        </w:rPr>
        <w:t xml:space="preserve"> </w:t>
      </w:r>
      <w:r w:rsidRPr="00F956E8">
        <w:rPr>
          <w:b/>
          <w:sz w:val="26"/>
          <w:szCs w:val="26"/>
          <w:lang w:eastAsia="ar-SA"/>
        </w:rPr>
        <w:t>н</w:t>
      </w:r>
      <w:r>
        <w:rPr>
          <w:b/>
          <w:sz w:val="26"/>
          <w:szCs w:val="26"/>
          <w:lang w:eastAsia="ar-SA"/>
        </w:rPr>
        <w:t xml:space="preserve"> </w:t>
      </w:r>
      <w:r w:rsidRPr="00F956E8">
        <w:rPr>
          <w:b/>
          <w:sz w:val="26"/>
          <w:szCs w:val="26"/>
          <w:lang w:eastAsia="ar-SA"/>
        </w:rPr>
        <w:t>о</w:t>
      </w:r>
      <w:r>
        <w:rPr>
          <w:b/>
          <w:sz w:val="26"/>
          <w:szCs w:val="26"/>
          <w:lang w:eastAsia="ar-SA"/>
        </w:rPr>
        <w:t xml:space="preserve"> </w:t>
      </w:r>
      <w:r w:rsidRPr="00F956E8">
        <w:rPr>
          <w:b/>
          <w:sz w:val="26"/>
          <w:szCs w:val="26"/>
          <w:lang w:eastAsia="ar-SA"/>
        </w:rPr>
        <w:t>в</w:t>
      </w:r>
      <w:r>
        <w:rPr>
          <w:b/>
          <w:sz w:val="26"/>
          <w:szCs w:val="26"/>
          <w:lang w:eastAsia="ar-SA"/>
        </w:rPr>
        <w:t xml:space="preserve"> </w:t>
      </w:r>
      <w:r w:rsidRPr="00F956E8">
        <w:rPr>
          <w:b/>
          <w:sz w:val="26"/>
          <w:szCs w:val="26"/>
          <w:lang w:eastAsia="ar-SA"/>
        </w:rPr>
        <w:t>л</w:t>
      </w:r>
      <w:r>
        <w:rPr>
          <w:b/>
          <w:sz w:val="26"/>
          <w:szCs w:val="26"/>
          <w:lang w:eastAsia="ar-SA"/>
        </w:rPr>
        <w:t xml:space="preserve"> </w:t>
      </w:r>
      <w:r w:rsidRPr="00F956E8">
        <w:rPr>
          <w:b/>
          <w:sz w:val="26"/>
          <w:szCs w:val="26"/>
          <w:lang w:eastAsia="ar-SA"/>
        </w:rPr>
        <w:t>я</w:t>
      </w:r>
      <w:r>
        <w:rPr>
          <w:b/>
          <w:sz w:val="26"/>
          <w:szCs w:val="26"/>
          <w:lang w:eastAsia="ar-SA"/>
        </w:rPr>
        <w:t xml:space="preserve"> е т</w:t>
      </w:r>
      <w:r w:rsidRPr="00F956E8">
        <w:rPr>
          <w:b/>
          <w:sz w:val="26"/>
          <w:szCs w:val="26"/>
          <w:lang w:eastAsia="ar-SA"/>
        </w:rPr>
        <w:t>:</w:t>
      </w:r>
    </w:p>
    <w:p w:rsidR="00B21922" w:rsidRPr="00F956E8" w:rsidRDefault="00B21922" w:rsidP="00CA7326">
      <w:pPr>
        <w:suppressAutoHyphens/>
        <w:ind w:right="-5"/>
        <w:jc w:val="center"/>
        <w:rPr>
          <w:b/>
          <w:sz w:val="26"/>
          <w:szCs w:val="26"/>
          <w:lang w:eastAsia="ar-SA"/>
        </w:rPr>
      </w:pPr>
    </w:p>
    <w:p w:rsidR="00CA7326" w:rsidRPr="007961E9" w:rsidRDefault="00586AFB" w:rsidP="001D30B9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rFonts w:eastAsia="Arial"/>
          <w:sz w:val="26"/>
          <w:szCs w:val="26"/>
          <w:lang w:eastAsia="ar-SA"/>
        </w:rPr>
      </w:pPr>
      <w:r w:rsidRPr="007961E9">
        <w:rPr>
          <w:sz w:val="26"/>
          <w:szCs w:val="26"/>
        </w:rPr>
        <w:t xml:space="preserve">Внести в </w:t>
      </w:r>
      <w:r w:rsidRPr="007961E9">
        <w:rPr>
          <w:rFonts w:eastAsia="Arial"/>
          <w:sz w:val="26"/>
          <w:szCs w:val="26"/>
          <w:lang w:eastAsia="ar-SA"/>
        </w:rPr>
        <w:t xml:space="preserve">муниципальную программу «Обеспечение безопасности жизнедеятельности населения Старооскольского городского округа», утвержденную </w:t>
      </w:r>
      <w:r w:rsidRPr="007961E9">
        <w:rPr>
          <w:sz w:val="26"/>
          <w:szCs w:val="26"/>
        </w:rPr>
        <w:t xml:space="preserve">постановлением </w:t>
      </w:r>
      <w:r w:rsidRPr="007961E9">
        <w:rPr>
          <w:rFonts w:eastAsia="Arial"/>
          <w:sz w:val="26"/>
          <w:szCs w:val="26"/>
          <w:lang w:eastAsia="ar-SA"/>
        </w:rPr>
        <w:t>главы администрации Старооскольского городского округа от 30 октября 2014 года № 3670 «Об утверждении муниципальной программы «Обеспечение безопасности жизнедеятельности населения Старооскольского городского округа» (далее – Программа)</w:t>
      </w:r>
      <w:r w:rsidR="003D6989" w:rsidRPr="007961E9">
        <w:rPr>
          <w:rFonts w:eastAsia="Arial"/>
          <w:sz w:val="26"/>
          <w:szCs w:val="26"/>
          <w:lang w:eastAsia="ar-SA"/>
        </w:rPr>
        <w:t xml:space="preserve"> (с</w:t>
      </w:r>
      <w:r w:rsidRPr="007961E9">
        <w:rPr>
          <w:rFonts w:eastAsia="Arial"/>
          <w:sz w:val="26"/>
          <w:szCs w:val="26"/>
          <w:lang w:eastAsia="ar-SA"/>
        </w:rPr>
        <w:t> </w:t>
      </w:r>
      <w:r w:rsidR="003D6989" w:rsidRPr="007961E9">
        <w:rPr>
          <w:rFonts w:eastAsia="Arial"/>
          <w:sz w:val="26"/>
          <w:szCs w:val="26"/>
          <w:lang w:eastAsia="ar-SA"/>
        </w:rPr>
        <w:t>изменениями</w:t>
      </w:r>
      <w:r w:rsidR="005B30D7" w:rsidRPr="007961E9">
        <w:rPr>
          <w:rFonts w:eastAsia="Arial"/>
          <w:sz w:val="26"/>
          <w:szCs w:val="26"/>
          <w:lang w:eastAsia="ar-SA"/>
        </w:rPr>
        <w:t>,</w:t>
      </w:r>
      <w:r w:rsidR="003D6989" w:rsidRPr="007961E9">
        <w:rPr>
          <w:rFonts w:eastAsia="Arial"/>
          <w:sz w:val="26"/>
          <w:szCs w:val="26"/>
          <w:lang w:eastAsia="ar-SA"/>
        </w:rPr>
        <w:t xml:space="preserve"> внесенными постановлениями</w:t>
      </w:r>
      <w:r w:rsidR="00A3106C" w:rsidRPr="007961E9">
        <w:rPr>
          <w:rFonts w:eastAsia="Arial"/>
          <w:sz w:val="26"/>
          <w:szCs w:val="26"/>
          <w:lang w:eastAsia="ar-SA"/>
        </w:rPr>
        <w:t xml:space="preserve"> </w:t>
      </w:r>
      <w:r w:rsidR="006F56FF" w:rsidRPr="007961E9">
        <w:rPr>
          <w:rFonts w:eastAsia="Arial"/>
          <w:sz w:val="26"/>
          <w:szCs w:val="26"/>
          <w:lang w:eastAsia="ar-SA"/>
        </w:rPr>
        <w:t xml:space="preserve">администрации </w:t>
      </w:r>
      <w:r w:rsidR="00A3106C" w:rsidRPr="007961E9">
        <w:rPr>
          <w:rFonts w:eastAsia="Arial"/>
          <w:sz w:val="26"/>
          <w:szCs w:val="26"/>
          <w:lang w:eastAsia="ar-SA"/>
        </w:rPr>
        <w:t>Старооскольского</w:t>
      </w:r>
      <w:r w:rsidR="007961E9">
        <w:rPr>
          <w:rFonts w:eastAsia="Arial"/>
          <w:sz w:val="26"/>
          <w:szCs w:val="26"/>
          <w:lang w:eastAsia="ar-SA"/>
        </w:rPr>
        <w:t xml:space="preserve"> </w:t>
      </w:r>
      <w:r w:rsidR="006F56FF" w:rsidRPr="007961E9">
        <w:rPr>
          <w:rFonts w:eastAsia="Arial"/>
          <w:sz w:val="26"/>
          <w:szCs w:val="26"/>
          <w:lang w:eastAsia="ar-SA"/>
        </w:rPr>
        <w:lastRenderedPageBreak/>
        <w:t>городского округа</w:t>
      </w:r>
      <w:r w:rsidR="003D6989" w:rsidRPr="007961E9">
        <w:rPr>
          <w:rFonts w:eastAsia="Arial"/>
          <w:sz w:val="26"/>
          <w:szCs w:val="26"/>
          <w:lang w:eastAsia="ar-SA"/>
        </w:rPr>
        <w:t xml:space="preserve"> от 20</w:t>
      </w:r>
      <w:r w:rsidR="006F56FF" w:rsidRPr="007961E9">
        <w:rPr>
          <w:rFonts w:eastAsia="Arial"/>
          <w:sz w:val="26"/>
          <w:szCs w:val="26"/>
          <w:lang w:eastAsia="ar-SA"/>
        </w:rPr>
        <w:t xml:space="preserve"> июля </w:t>
      </w:r>
      <w:r w:rsidR="003D6989" w:rsidRPr="007961E9">
        <w:rPr>
          <w:rFonts w:eastAsia="Arial"/>
          <w:sz w:val="26"/>
          <w:szCs w:val="26"/>
          <w:lang w:eastAsia="ar-SA"/>
        </w:rPr>
        <w:t>2015</w:t>
      </w:r>
      <w:r w:rsidR="006F56FF" w:rsidRPr="007961E9">
        <w:rPr>
          <w:rFonts w:eastAsia="Arial"/>
          <w:sz w:val="26"/>
          <w:szCs w:val="26"/>
          <w:lang w:eastAsia="ar-SA"/>
        </w:rPr>
        <w:t xml:space="preserve"> года</w:t>
      </w:r>
      <w:r w:rsidR="003D6989" w:rsidRPr="007961E9">
        <w:rPr>
          <w:rFonts w:eastAsia="Arial"/>
          <w:sz w:val="26"/>
          <w:szCs w:val="26"/>
          <w:lang w:eastAsia="ar-SA"/>
        </w:rPr>
        <w:t xml:space="preserve"> </w:t>
      </w:r>
      <w:hyperlink r:id="rId9" w:history="1">
        <w:r w:rsidR="003D6989" w:rsidRPr="007961E9">
          <w:rPr>
            <w:rFonts w:eastAsia="Arial"/>
            <w:sz w:val="26"/>
            <w:szCs w:val="26"/>
            <w:lang w:eastAsia="ar-SA"/>
          </w:rPr>
          <w:t>№ 2694</w:t>
        </w:r>
      </w:hyperlink>
      <w:r w:rsidR="003D6989" w:rsidRPr="007961E9">
        <w:rPr>
          <w:rFonts w:eastAsia="Arial"/>
          <w:sz w:val="26"/>
          <w:szCs w:val="26"/>
          <w:lang w:eastAsia="ar-SA"/>
        </w:rPr>
        <w:t>, от 22</w:t>
      </w:r>
      <w:r w:rsidR="006F56FF" w:rsidRPr="007961E9">
        <w:rPr>
          <w:rFonts w:eastAsia="Arial"/>
          <w:sz w:val="26"/>
          <w:szCs w:val="26"/>
          <w:lang w:eastAsia="ar-SA"/>
        </w:rPr>
        <w:t xml:space="preserve"> марта </w:t>
      </w:r>
      <w:r w:rsidR="003D6989" w:rsidRPr="007961E9">
        <w:rPr>
          <w:rFonts w:eastAsia="Arial"/>
          <w:sz w:val="26"/>
          <w:szCs w:val="26"/>
          <w:lang w:eastAsia="ar-SA"/>
        </w:rPr>
        <w:t>2016</w:t>
      </w:r>
      <w:r w:rsidR="006F56FF" w:rsidRPr="007961E9">
        <w:rPr>
          <w:rFonts w:eastAsia="Arial"/>
          <w:sz w:val="26"/>
          <w:szCs w:val="26"/>
          <w:lang w:eastAsia="ar-SA"/>
        </w:rPr>
        <w:t xml:space="preserve"> года</w:t>
      </w:r>
      <w:r w:rsidR="003D6989" w:rsidRPr="007961E9">
        <w:rPr>
          <w:rFonts w:eastAsia="Arial"/>
          <w:sz w:val="26"/>
          <w:szCs w:val="26"/>
          <w:lang w:eastAsia="ar-SA"/>
        </w:rPr>
        <w:t xml:space="preserve"> </w:t>
      </w:r>
      <w:hyperlink r:id="rId10" w:history="1">
        <w:r w:rsidR="003D6989" w:rsidRPr="007961E9">
          <w:rPr>
            <w:rFonts w:eastAsia="Arial"/>
            <w:sz w:val="26"/>
            <w:szCs w:val="26"/>
            <w:lang w:eastAsia="ar-SA"/>
          </w:rPr>
          <w:t>№ 953</w:t>
        </w:r>
      </w:hyperlink>
      <w:r w:rsidR="003D6989" w:rsidRPr="007961E9">
        <w:rPr>
          <w:rFonts w:eastAsia="Arial"/>
          <w:sz w:val="26"/>
          <w:szCs w:val="26"/>
          <w:lang w:eastAsia="ar-SA"/>
        </w:rPr>
        <w:t>, от</w:t>
      </w:r>
      <w:r w:rsidRPr="007961E9">
        <w:rPr>
          <w:rFonts w:eastAsia="Arial"/>
          <w:sz w:val="26"/>
          <w:szCs w:val="26"/>
          <w:lang w:eastAsia="ar-SA"/>
        </w:rPr>
        <w:t> </w:t>
      </w:r>
      <w:r w:rsidR="003D6989" w:rsidRPr="007961E9">
        <w:rPr>
          <w:rFonts w:eastAsia="Arial"/>
          <w:sz w:val="26"/>
          <w:szCs w:val="26"/>
          <w:lang w:eastAsia="ar-SA"/>
        </w:rPr>
        <w:t>24</w:t>
      </w:r>
      <w:r w:rsidR="006F56FF" w:rsidRPr="007961E9">
        <w:rPr>
          <w:rFonts w:eastAsia="Arial"/>
          <w:sz w:val="26"/>
          <w:szCs w:val="26"/>
          <w:lang w:eastAsia="ar-SA"/>
        </w:rPr>
        <w:t xml:space="preserve"> марта </w:t>
      </w:r>
      <w:r w:rsidR="003D6989" w:rsidRPr="007961E9">
        <w:rPr>
          <w:rFonts w:eastAsia="Arial"/>
          <w:sz w:val="26"/>
          <w:szCs w:val="26"/>
          <w:lang w:eastAsia="ar-SA"/>
        </w:rPr>
        <w:t>2017</w:t>
      </w:r>
      <w:r w:rsidR="006F56FF" w:rsidRPr="007961E9">
        <w:rPr>
          <w:rFonts w:eastAsia="Arial"/>
          <w:sz w:val="26"/>
          <w:szCs w:val="26"/>
          <w:lang w:eastAsia="ar-SA"/>
        </w:rPr>
        <w:t xml:space="preserve"> года</w:t>
      </w:r>
      <w:r w:rsidR="00A7613B" w:rsidRPr="007961E9">
        <w:rPr>
          <w:rFonts w:eastAsia="Arial"/>
          <w:sz w:val="26"/>
          <w:szCs w:val="26"/>
          <w:lang w:eastAsia="ar-SA"/>
        </w:rPr>
        <w:t xml:space="preserve"> № 1113</w:t>
      </w:r>
      <w:hyperlink r:id="rId11" w:history="1">
        <w:r w:rsidR="000C0D33" w:rsidRPr="007961E9">
          <w:rPr>
            <w:rFonts w:eastAsia="Arial"/>
            <w:sz w:val="26"/>
            <w:szCs w:val="26"/>
            <w:lang w:eastAsia="ar-SA"/>
          </w:rPr>
          <w:t>,</w:t>
        </w:r>
      </w:hyperlink>
      <w:r w:rsidR="000C0D33">
        <w:t xml:space="preserve"> </w:t>
      </w:r>
      <w:r w:rsidR="000C0D33" w:rsidRPr="007961E9">
        <w:rPr>
          <w:rFonts w:eastAsia="Arial"/>
          <w:sz w:val="26"/>
          <w:szCs w:val="26"/>
          <w:lang w:eastAsia="ar-SA"/>
        </w:rPr>
        <w:t>от 18 августа 2017 года № 3415</w:t>
      </w:r>
      <w:r w:rsidR="00BD6975" w:rsidRPr="007961E9">
        <w:rPr>
          <w:rFonts w:eastAsia="Arial"/>
          <w:sz w:val="26"/>
          <w:szCs w:val="26"/>
          <w:lang w:eastAsia="ar-SA"/>
        </w:rPr>
        <w:t>, от 22 ноября 2017</w:t>
      </w:r>
      <w:r w:rsidRPr="007961E9">
        <w:rPr>
          <w:rFonts w:eastAsia="Arial"/>
          <w:sz w:val="26"/>
          <w:szCs w:val="26"/>
          <w:lang w:eastAsia="ar-SA"/>
        </w:rPr>
        <w:t> </w:t>
      </w:r>
      <w:r w:rsidR="00BD6975" w:rsidRPr="007961E9">
        <w:rPr>
          <w:rFonts w:eastAsia="Arial"/>
          <w:sz w:val="26"/>
          <w:szCs w:val="26"/>
          <w:lang w:eastAsia="ar-SA"/>
        </w:rPr>
        <w:t>года № 4747, от 29 марта 2018 года № 506</w:t>
      </w:r>
      <w:r w:rsidR="006222A1" w:rsidRPr="007961E9">
        <w:rPr>
          <w:rFonts w:eastAsia="Arial"/>
          <w:sz w:val="26"/>
          <w:szCs w:val="26"/>
          <w:lang w:eastAsia="ar-SA"/>
        </w:rPr>
        <w:t>, от 15 июня 2018 года № 1038</w:t>
      </w:r>
      <w:r w:rsidR="00662C0C" w:rsidRPr="007961E9">
        <w:rPr>
          <w:rFonts w:eastAsia="Arial"/>
          <w:sz w:val="26"/>
          <w:szCs w:val="26"/>
          <w:lang w:eastAsia="ar-SA"/>
        </w:rPr>
        <w:t>, от</w:t>
      </w:r>
      <w:r w:rsidRPr="007961E9">
        <w:rPr>
          <w:rFonts w:eastAsia="Arial"/>
          <w:sz w:val="26"/>
          <w:szCs w:val="26"/>
          <w:lang w:eastAsia="ar-SA"/>
        </w:rPr>
        <w:t> </w:t>
      </w:r>
      <w:r w:rsidR="00662C0C" w:rsidRPr="007961E9">
        <w:rPr>
          <w:rFonts w:eastAsia="Arial"/>
          <w:sz w:val="26"/>
          <w:szCs w:val="26"/>
          <w:lang w:eastAsia="ar-SA"/>
        </w:rPr>
        <w:t>09 августа 2018 года № 1553</w:t>
      </w:r>
      <w:r w:rsidR="00F63729" w:rsidRPr="007961E9">
        <w:rPr>
          <w:rFonts w:eastAsia="Arial"/>
          <w:sz w:val="26"/>
          <w:szCs w:val="26"/>
          <w:lang w:eastAsia="ar-SA"/>
        </w:rPr>
        <w:t>, от 11 сентября 2018 года</w:t>
      </w:r>
      <w:r w:rsidR="00676C17" w:rsidRPr="007961E9">
        <w:rPr>
          <w:rFonts w:eastAsia="Arial"/>
          <w:sz w:val="26"/>
          <w:szCs w:val="26"/>
          <w:lang w:eastAsia="ar-SA"/>
        </w:rPr>
        <w:t xml:space="preserve"> № 1923</w:t>
      </w:r>
      <w:r w:rsidRPr="007961E9">
        <w:rPr>
          <w:rFonts w:eastAsia="Arial"/>
          <w:sz w:val="26"/>
          <w:szCs w:val="26"/>
          <w:lang w:eastAsia="ar-SA"/>
        </w:rPr>
        <w:t>, от 28 февраля 2019 года № 618</w:t>
      </w:r>
      <w:r w:rsidR="0044730F" w:rsidRPr="007961E9">
        <w:rPr>
          <w:rFonts w:eastAsia="Arial"/>
          <w:sz w:val="26"/>
          <w:szCs w:val="26"/>
          <w:lang w:eastAsia="ar-SA"/>
        </w:rPr>
        <w:t>, от 30 июля 2019 года № 2203</w:t>
      </w:r>
      <w:r w:rsidR="001769C8" w:rsidRPr="007961E9">
        <w:rPr>
          <w:rFonts w:eastAsia="Arial"/>
          <w:sz w:val="26"/>
          <w:szCs w:val="26"/>
          <w:lang w:eastAsia="ar-SA"/>
        </w:rPr>
        <w:t xml:space="preserve">, </w:t>
      </w:r>
      <w:r w:rsidR="004125B2" w:rsidRPr="007961E9">
        <w:rPr>
          <w:rFonts w:eastAsia="Arial"/>
          <w:sz w:val="26"/>
          <w:szCs w:val="26"/>
          <w:lang w:eastAsia="ar-SA"/>
        </w:rPr>
        <w:t>28</w:t>
      </w:r>
      <w:r w:rsidR="001769C8" w:rsidRPr="007961E9">
        <w:rPr>
          <w:rFonts w:eastAsia="Arial"/>
          <w:sz w:val="26"/>
          <w:szCs w:val="26"/>
          <w:lang w:eastAsia="ar-SA"/>
        </w:rPr>
        <w:t xml:space="preserve"> августа 2019 года № 2565</w:t>
      </w:r>
      <w:r w:rsidR="007F68D3" w:rsidRPr="007961E9">
        <w:rPr>
          <w:rFonts w:eastAsia="Arial"/>
          <w:sz w:val="26"/>
          <w:szCs w:val="26"/>
          <w:lang w:eastAsia="ar-SA"/>
        </w:rPr>
        <w:t>, от 19 ноября 2019 года № 3401</w:t>
      </w:r>
      <w:r w:rsidR="001062B1" w:rsidRPr="007961E9">
        <w:rPr>
          <w:rFonts w:eastAsia="Arial"/>
          <w:sz w:val="26"/>
          <w:szCs w:val="26"/>
          <w:lang w:eastAsia="ar-SA"/>
        </w:rPr>
        <w:t>, от 10 марта 2020 года № 591</w:t>
      </w:r>
      <w:r w:rsidR="003D6989" w:rsidRPr="007961E9">
        <w:rPr>
          <w:rFonts w:eastAsia="Arial"/>
          <w:sz w:val="26"/>
          <w:szCs w:val="26"/>
          <w:lang w:eastAsia="ar-SA"/>
        </w:rPr>
        <w:t>)</w:t>
      </w:r>
      <w:r w:rsidR="006827EA" w:rsidRPr="007961E9">
        <w:rPr>
          <w:rFonts w:eastAsia="Arial"/>
          <w:sz w:val="26"/>
          <w:szCs w:val="26"/>
          <w:lang w:eastAsia="ar-SA"/>
        </w:rPr>
        <w:t>,</w:t>
      </w:r>
      <w:r w:rsidR="00CA7326" w:rsidRPr="007961E9">
        <w:rPr>
          <w:rFonts w:eastAsia="Arial"/>
          <w:sz w:val="26"/>
          <w:szCs w:val="26"/>
          <w:lang w:eastAsia="ar-SA"/>
        </w:rPr>
        <w:t xml:space="preserve"> следующ</w:t>
      </w:r>
      <w:r w:rsidR="00F65964" w:rsidRPr="007961E9">
        <w:rPr>
          <w:rFonts w:eastAsia="Arial"/>
          <w:sz w:val="26"/>
          <w:szCs w:val="26"/>
          <w:lang w:eastAsia="ar-SA"/>
        </w:rPr>
        <w:t>и</w:t>
      </w:r>
      <w:r w:rsidR="00CA7326" w:rsidRPr="007961E9">
        <w:rPr>
          <w:rFonts w:eastAsia="Arial"/>
          <w:sz w:val="26"/>
          <w:szCs w:val="26"/>
          <w:lang w:eastAsia="ar-SA"/>
        </w:rPr>
        <w:t>е изменени</w:t>
      </w:r>
      <w:r w:rsidR="00F65964" w:rsidRPr="007961E9">
        <w:rPr>
          <w:rFonts w:eastAsia="Arial"/>
          <w:sz w:val="26"/>
          <w:szCs w:val="26"/>
          <w:lang w:eastAsia="ar-SA"/>
        </w:rPr>
        <w:t>я</w:t>
      </w:r>
      <w:r w:rsidR="00CA7326" w:rsidRPr="007961E9">
        <w:rPr>
          <w:rFonts w:eastAsia="Arial"/>
          <w:sz w:val="26"/>
          <w:szCs w:val="26"/>
          <w:lang w:eastAsia="ar-SA"/>
        </w:rPr>
        <w:t>:</w:t>
      </w:r>
    </w:p>
    <w:p w:rsidR="00036F5F" w:rsidRDefault="00B24771" w:rsidP="00036F5F">
      <w:pPr>
        <w:pStyle w:val="a9"/>
        <w:tabs>
          <w:tab w:val="left" w:pos="1134"/>
        </w:tabs>
        <w:suppressAutoHyphens/>
        <w:ind w:left="0" w:firstLine="709"/>
        <w:jc w:val="both"/>
        <w:rPr>
          <w:sz w:val="26"/>
        </w:rPr>
      </w:pPr>
      <w:r>
        <w:rPr>
          <w:sz w:val="26"/>
          <w:szCs w:val="26"/>
        </w:rPr>
        <w:t>1.</w:t>
      </w:r>
      <w:r w:rsidR="0044730F">
        <w:rPr>
          <w:sz w:val="26"/>
          <w:szCs w:val="26"/>
        </w:rPr>
        <w:t>1</w:t>
      </w:r>
      <w:r>
        <w:rPr>
          <w:sz w:val="26"/>
          <w:szCs w:val="26"/>
        </w:rPr>
        <w:t>. </w:t>
      </w:r>
      <w:r w:rsidR="00036F5F" w:rsidRPr="000903DD">
        <w:rPr>
          <w:sz w:val="26"/>
        </w:rPr>
        <w:t>Раздел «</w:t>
      </w:r>
      <w:r w:rsidR="00036F5F" w:rsidRPr="000903DD">
        <w:rPr>
          <w:sz w:val="26"/>
          <w:szCs w:val="26"/>
        </w:rPr>
        <w:t>Общий объем бюджетных ассигнований муниципальной программы, в том числе за счет средств бюджета городского округа (с</w:t>
      </w:r>
      <w:r w:rsidR="00036F5F">
        <w:rPr>
          <w:sz w:val="26"/>
          <w:szCs w:val="26"/>
        </w:rPr>
        <w:t> </w:t>
      </w:r>
      <w:r w:rsidR="00036F5F" w:rsidRPr="000903DD">
        <w:rPr>
          <w:sz w:val="26"/>
          <w:szCs w:val="26"/>
        </w:rPr>
        <w:t>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</w:r>
      <w:r w:rsidR="00036F5F" w:rsidRPr="000903DD">
        <w:rPr>
          <w:sz w:val="26"/>
        </w:rPr>
        <w:t>» паспорта Программы изложить в следующей редакции:</w:t>
      </w:r>
    </w:p>
    <w:p w:rsidR="00036F5F" w:rsidRDefault="00036F5F" w:rsidP="00036F5F">
      <w:pPr>
        <w:tabs>
          <w:tab w:val="left" w:pos="1276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1"/>
        <w:gridCol w:w="6946"/>
      </w:tblGrid>
      <w:tr w:rsidR="00036F5F" w:rsidRPr="00D416D7" w:rsidTr="00036F5F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F5F" w:rsidRPr="007A6153" w:rsidRDefault="00036F5F" w:rsidP="00036F5F">
            <w:pPr>
              <w:suppressAutoHyphens/>
              <w:ind w:left="143" w:right="137"/>
              <w:jc w:val="both"/>
              <w:rPr>
                <w:sz w:val="26"/>
                <w:szCs w:val="26"/>
              </w:rPr>
            </w:pPr>
            <w:r w:rsidRPr="007A6153">
              <w:rPr>
                <w:sz w:val="26"/>
                <w:szCs w:val="26"/>
              </w:rPr>
              <w:t>Общий объем бюджетных ассигнований муниципальной программы,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F5F" w:rsidRPr="008204B6" w:rsidRDefault="00036F5F" w:rsidP="00036F5F">
            <w:pPr>
              <w:snapToGrid w:val="0"/>
              <w:ind w:left="146" w:right="142"/>
              <w:jc w:val="both"/>
              <w:rPr>
                <w:color w:val="000000" w:themeColor="text1"/>
                <w:sz w:val="26"/>
                <w:szCs w:val="26"/>
              </w:rPr>
            </w:pPr>
            <w:r w:rsidRPr="00817A6C">
              <w:rPr>
                <w:sz w:val="26"/>
                <w:szCs w:val="26"/>
              </w:rPr>
              <w:t>Общий объем финансирования муниципальной программы из средств областного бюджета</w:t>
            </w:r>
            <w:r>
              <w:rPr>
                <w:sz w:val="26"/>
                <w:szCs w:val="26"/>
              </w:rPr>
              <w:t>,</w:t>
            </w:r>
            <w:r w:rsidRPr="00817A6C">
              <w:rPr>
                <w:sz w:val="26"/>
                <w:szCs w:val="26"/>
              </w:rPr>
              <w:t xml:space="preserve"> бюджета городского округа</w:t>
            </w:r>
            <w:r>
              <w:rPr>
                <w:sz w:val="26"/>
                <w:szCs w:val="26"/>
              </w:rPr>
              <w:t xml:space="preserve"> и иных источников</w:t>
            </w:r>
            <w:r w:rsidRPr="00817A6C">
              <w:rPr>
                <w:sz w:val="26"/>
                <w:szCs w:val="26"/>
              </w:rPr>
              <w:t xml:space="preserve"> составляет </w:t>
            </w:r>
            <w:r w:rsidR="004A78EA" w:rsidRPr="004A78EA">
              <w:rPr>
                <w:sz w:val="26"/>
                <w:szCs w:val="26"/>
              </w:rPr>
              <w:t>735</w:t>
            </w:r>
            <w:r w:rsidR="00F8550D">
              <w:rPr>
                <w:sz w:val="26"/>
                <w:szCs w:val="26"/>
              </w:rPr>
              <w:t>0</w:t>
            </w:r>
            <w:r w:rsidR="004A78EA" w:rsidRPr="004A78EA">
              <w:rPr>
                <w:sz w:val="26"/>
                <w:szCs w:val="26"/>
              </w:rPr>
              <w:t>32,8</w:t>
            </w:r>
            <w:r w:rsidRPr="008204B6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8204B6">
              <w:rPr>
                <w:color w:val="000000" w:themeColor="text1"/>
                <w:sz w:val="26"/>
                <w:szCs w:val="26"/>
              </w:rPr>
              <w:t>тыс.</w:t>
            </w:r>
            <w:r w:rsidR="00113943">
              <w:rPr>
                <w:color w:val="000000" w:themeColor="text1"/>
                <w:sz w:val="26"/>
                <w:szCs w:val="26"/>
              </w:rPr>
              <w:t> </w:t>
            </w:r>
            <w:r w:rsidRPr="008204B6">
              <w:rPr>
                <w:color w:val="000000" w:themeColor="text1"/>
                <w:sz w:val="26"/>
                <w:szCs w:val="26"/>
              </w:rPr>
              <w:t>рублей, в том числе:</w:t>
            </w:r>
          </w:p>
          <w:p w:rsidR="00036F5F" w:rsidRPr="008204B6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036F5F" w:rsidRPr="008204B6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>в 2015 году – 50787 тыс. рублей;</w:t>
            </w:r>
          </w:p>
          <w:p w:rsidR="00036F5F" w:rsidRPr="008204B6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>в 2016 году – 51151 тыс. рублей;</w:t>
            </w:r>
          </w:p>
          <w:p w:rsidR="00036F5F" w:rsidRPr="008204B6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>в 2017 году – 69285 тыс. рублей;</w:t>
            </w:r>
          </w:p>
          <w:p w:rsidR="00036F5F" w:rsidRPr="008204B6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 xml:space="preserve">в 2018 году – </w:t>
            </w:r>
            <w:r>
              <w:rPr>
                <w:color w:val="000000" w:themeColor="text1"/>
                <w:sz w:val="26"/>
                <w:szCs w:val="26"/>
              </w:rPr>
              <w:t>72830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036F5F" w:rsidRPr="008204B6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 xml:space="preserve">в 2019 году – </w:t>
            </w:r>
            <w:r>
              <w:rPr>
                <w:color w:val="000000" w:themeColor="text1"/>
                <w:sz w:val="26"/>
                <w:szCs w:val="26"/>
              </w:rPr>
              <w:t>653</w:t>
            </w:r>
            <w:r w:rsidR="00EA7B9C">
              <w:rPr>
                <w:color w:val="000000" w:themeColor="text1"/>
                <w:sz w:val="26"/>
                <w:szCs w:val="26"/>
              </w:rPr>
              <w:t>72</w:t>
            </w:r>
            <w:r>
              <w:rPr>
                <w:color w:val="000000" w:themeColor="text1"/>
                <w:sz w:val="26"/>
                <w:szCs w:val="26"/>
              </w:rPr>
              <w:t>,8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036F5F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 xml:space="preserve">в 2020 году – </w:t>
            </w:r>
            <w:r w:rsidR="00113943" w:rsidRPr="00113943">
              <w:rPr>
                <w:color w:val="000000" w:themeColor="text1"/>
                <w:sz w:val="26"/>
                <w:szCs w:val="26"/>
              </w:rPr>
              <w:t>7</w:t>
            </w:r>
            <w:r w:rsidR="00F8550D">
              <w:rPr>
                <w:color w:val="000000" w:themeColor="text1"/>
                <w:sz w:val="26"/>
                <w:szCs w:val="26"/>
              </w:rPr>
              <w:t>3971</w:t>
            </w:r>
            <w:r w:rsidR="00EA7B9C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8204B6">
              <w:rPr>
                <w:color w:val="000000" w:themeColor="text1"/>
                <w:sz w:val="26"/>
                <w:szCs w:val="26"/>
              </w:rPr>
              <w:t>тыс. рублей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:rsidR="00036F5F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>в 202</w:t>
            </w:r>
            <w:r>
              <w:rPr>
                <w:color w:val="000000" w:themeColor="text1"/>
                <w:sz w:val="26"/>
                <w:szCs w:val="26"/>
              </w:rPr>
              <w:t>1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году – </w:t>
            </w:r>
            <w:r w:rsidR="007F68D3">
              <w:rPr>
                <w:color w:val="000000" w:themeColor="text1"/>
                <w:sz w:val="26"/>
                <w:szCs w:val="26"/>
              </w:rPr>
              <w:t>70900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тыс. рублей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:rsidR="00036F5F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>в 202</w:t>
            </w:r>
            <w:r>
              <w:rPr>
                <w:color w:val="000000" w:themeColor="text1"/>
                <w:sz w:val="26"/>
                <w:szCs w:val="26"/>
              </w:rPr>
              <w:t>2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году – </w:t>
            </w:r>
            <w:r w:rsidR="007F68D3">
              <w:rPr>
                <w:color w:val="000000" w:themeColor="text1"/>
                <w:sz w:val="26"/>
                <w:szCs w:val="26"/>
              </w:rPr>
              <w:t>70184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тыс. рублей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:rsidR="00036F5F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>в 202</w:t>
            </w:r>
            <w:r>
              <w:rPr>
                <w:color w:val="000000" w:themeColor="text1"/>
                <w:sz w:val="26"/>
                <w:szCs w:val="26"/>
              </w:rPr>
              <w:t>3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году – </w:t>
            </w:r>
            <w:r w:rsidR="007F68D3">
              <w:rPr>
                <w:color w:val="000000" w:themeColor="text1"/>
                <w:sz w:val="26"/>
                <w:szCs w:val="26"/>
              </w:rPr>
              <w:t>70184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тыс. рублей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:rsidR="00036F5F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>в 202</w:t>
            </w:r>
            <w:r>
              <w:rPr>
                <w:color w:val="000000" w:themeColor="text1"/>
                <w:sz w:val="26"/>
                <w:szCs w:val="26"/>
              </w:rPr>
              <w:t>4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году – </w:t>
            </w:r>
            <w:r w:rsidR="007F68D3">
              <w:rPr>
                <w:color w:val="000000" w:themeColor="text1"/>
                <w:sz w:val="26"/>
                <w:szCs w:val="26"/>
              </w:rPr>
              <w:t>70184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тыс. рублей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:rsidR="00036F5F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>в 202</w:t>
            </w:r>
            <w:r>
              <w:rPr>
                <w:color w:val="000000" w:themeColor="text1"/>
                <w:sz w:val="26"/>
                <w:szCs w:val="26"/>
              </w:rPr>
              <w:t>5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году – </w:t>
            </w:r>
            <w:r w:rsidR="007F68D3">
              <w:rPr>
                <w:color w:val="000000" w:themeColor="text1"/>
                <w:sz w:val="26"/>
                <w:szCs w:val="26"/>
              </w:rPr>
              <w:t>70184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тыс. рублей</w:t>
            </w:r>
            <w:r>
              <w:rPr>
                <w:color w:val="000000" w:themeColor="text1"/>
                <w:sz w:val="26"/>
                <w:szCs w:val="26"/>
              </w:rPr>
              <w:t>.</w:t>
            </w:r>
          </w:p>
          <w:p w:rsidR="00036F5F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036F5F" w:rsidRPr="008204B6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 xml:space="preserve">Общий объем финансирования муниципальной программы из средств бюджета городского округа составляет </w:t>
            </w:r>
            <w:r w:rsidR="001534A9">
              <w:rPr>
                <w:color w:val="000000"/>
                <w:sz w:val="26"/>
                <w:szCs w:val="26"/>
              </w:rPr>
              <w:t>706</w:t>
            </w:r>
            <w:r w:rsidR="00F8550D">
              <w:rPr>
                <w:color w:val="000000"/>
                <w:sz w:val="26"/>
                <w:szCs w:val="26"/>
              </w:rPr>
              <w:t>541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8204B6">
              <w:rPr>
                <w:color w:val="000000" w:themeColor="text1"/>
                <w:sz w:val="26"/>
                <w:szCs w:val="26"/>
              </w:rPr>
              <w:t>тыс. рублей, в том числе:</w:t>
            </w:r>
          </w:p>
          <w:p w:rsidR="00036F5F" w:rsidRPr="008204B6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036F5F" w:rsidRPr="00817A6C" w:rsidRDefault="00036F5F" w:rsidP="00036F5F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817A6C">
              <w:rPr>
                <w:sz w:val="26"/>
                <w:szCs w:val="26"/>
              </w:rPr>
              <w:t>в 2015 году – 49138 тыс. рублей;</w:t>
            </w:r>
          </w:p>
          <w:p w:rsidR="00036F5F" w:rsidRPr="00817A6C" w:rsidRDefault="00036F5F" w:rsidP="00036F5F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817A6C">
              <w:rPr>
                <w:sz w:val="26"/>
                <w:szCs w:val="26"/>
              </w:rPr>
              <w:t>в 2016 году – 49451 тыс. рублей;</w:t>
            </w:r>
          </w:p>
          <w:p w:rsidR="00036F5F" w:rsidRPr="00817A6C" w:rsidRDefault="00036F5F" w:rsidP="00036F5F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817A6C">
              <w:rPr>
                <w:sz w:val="26"/>
                <w:szCs w:val="26"/>
              </w:rPr>
              <w:t>в 2017 году – 6</w:t>
            </w:r>
            <w:r>
              <w:rPr>
                <w:sz w:val="26"/>
                <w:szCs w:val="26"/>
              </w:rPr>
              <w:t>7533</w:t>
            </w:r>
            <w:r w:rsidRPr="00817A6C">
              <w:rPr>
                <w:sz w:val="26"/>
                <w:szCs w:val="26"/>
              </w:rPr>
              <w:t xml:space="preserve"> тыс. рублей;</w:t>
            </w:r>
          </w:p>
          <w:p w:rsidR="00036F5F" w:rsidRPr="008204B6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 xml:space="preserve">в 2018 году – </w:t>
            </w:r>
            <w:r>
              <w:rPr>
                <w:color w:val="000000" w:themeColor="text1"/>
                <w:sz w:val="26"/>
                <w:szCs w:val="26"/>
              </w:rPr>
              <w:t>70707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036F5F" w:rsidRPr="008204B6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 xml:space="preserve">в 2019 году – </w:t>
            </w:r>
            <w:r>
              <w:rPr>
                <w:color w:val="000000" w:themeColor="text1"/>
                <w:sz w:val="26"/>
                <w:szCs w:val="26"/>
              </w:rPr>
              <w:t>631</w:t>
            </w:r>
            <w:r w:rsidR="00113943">
              <w:rPr>
                <w:color w:val="000000" w:themeColor="text1"/>
                <w:sz w:val="26"/>
                <w:szCs w:val="26"/>
              </w:rPr>
              <w:t>54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036F5F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 xml:space="preserve">в 2020 году – </w:t>
            </w:r>
            <w:r w:rsidR="00F8550D">
              <w:rPr>
                <w:color w:val="000000" w:themeColor="text1"/>
                <w:sz w:val="26"/>
                <w:szCs w:val="26"/>
              </w:rPr>
              <w:t>67976</w:t>
            </w:r>
            <w:r>
              <w:rPr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036F5F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>в 202</w:t>
            </w:r>
            <w:r>
              <w:rPr>
                <w:color w:val="000000" w:themeColor="text1"/>
                <w:sz w:val="26"/>
                <w:szCs w:val="26"/>
              </w:rPr>
              <w:t>1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году – </w:t>
            </w:r>
            <w:r>
              <w:rPr>
                <w:color w:val="000000" w:themeColor="text1"/>
                <w:sz w:val="26"/>
                <w:szCs w:val="26"/>
              </w:rPr>
              <w:t>6</w:t>
            </w:r>
            <w:r w:rsidR="00113943">
              <w:rPr>
                <w:color w:val="000000" w:themeColor="text1"/>
                <w:sz w:val="26"/>
                <w:szCs w:val="26"/>
              </w:rPr>
              <w:t>8362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тыс. рублей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:rsidR="00036F5F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>в 202</w:t>
            </w:r>
            <w:r>
              <w:rPr>
                <w:color w:val="000000" w:themeColor="text1"/>
                <w:sz w:val="26"/>
                <w:szCs w:val="26"/>
              </w:rPr>
              <w:t>2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году – </w:t>
            </w:r>
            <w:r>
              <w:rPr>
                <w:color w:val="000000" w:themeColor="text1"/>
                <w:sz w:val="26"/>
                <w:szCs w:val="26"/>
              </w:rPr>
              <w:t>6</w:t>
            </w:r>
            <w:r w:rsidR="00113943">
              <w:rPr>
                <w:color w:val="000000" w:themeColor="text1"/>
                <w:sz w:val="26"/>
                <w:szCs w:val="26"/>
              </w:rPr>
              <w:t>7555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тыс. рублей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:rsidR="00036F5F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>в 202</w:t>
            </w:r>
            <w:r>
              <w:rPr>
                <w:color w:val="000000" w:themeColor="text1"/>
                <w:sz w:val="26"/>
                <w:szCs w:val="26"/>
              </w:rPr>
              <w:t>3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году – </w:t>
            </w:r>
            <w:r w:rsidR="00113943">
              <w:rPr>
                <w:color w:val="000000" w:themeColor="text1"/>
                <w:sz w:val="26"/>
                <w:szCs w:val="26"/>
              </w:rPr>
              <w:t>67555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тыс. рублей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:rsidR="00036F5F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>в 202</w:t>
            </w:r>
            <w:r>
              <w:rPr>
                <w:color w:val="000000" w:themeColor="text1"/>
                <w:sz w:val="26"/>
                <w:szCs w:val="26"/>
              </w:rPr>
              <w:t>4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году – </w:t>
            </w:r>
            <w:r w:rsidR="00113943">
              <w:rPr>
                <w:color w:val="000000" w:themeColor="text1"/>
                <w:sz w:val="26"/>
                <w:szCs w:val="26"/>
              </w:rPr>
              <w:t>67555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тыс. рублей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:rsidR="00036F5F" w:rsidRPr="008204B6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204B6">
              <w:rPr>
                <w:color w:val="000000" w:themeColor="text1"/>
                <w:sz w:val="26"/>
                <w:szCs w:val="26"/>
              </w:rPr>
              <w:t>в 202</w:t>
            </w:r>
            <w:r>
              <w:rPr>
                <w:color w:val="000000" w:themeColor="text1"/>
                <w:sz w:val="26"/>
                <w:szCs w:val="26"/>
              </w:rPr>
              <w:t>5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году – </w:t>
            </w:r>
            <w:r w:rsidR="00113943">
              <w:rPr>
                <w:color w:val="000000" w:themeColor="text1"/>
                <w:sz w:val="26"/>
                <w:szCs w:val="26"/>
              </w:rPr>
              <w:t>67555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тыс. рублей</w:t>
            </w:r>
            <w:r>
              <w:rPr>
                <w:color w:val="000000" w:themeColor="text1"/>
                <w:sz w:val="26"/>
                <w:szCs w:val="26"/>
              </w:rPr>
              <w:t>.</w:t>
            </w:r>
          </w:p>
          <w:p w:rsidR="00036F5F" w:rsidRPr="00992BE7" w:rsidRDefault="00036F5F" w:rsidP="00036F5F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</w:p>
          <w:p w:rsidR="00036F5F" w:rsidRDefault="00036F5F" w:rsidP="00036F5F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Общий объем финансирования муниципальной программы из средств областного бюджета составляет </w:t>
            </w:r>
            <w:r>
              <w:rPr>
                <w:color w:val="000000"/>
                <w:sz w:val="26"/>
                <w:szCs w:val="26"/>
              </w:rPr>
              <w:t>2</w:t>
            </w:r>
            <w:r w:rsidR="001534A9">
              <w:rPr>
                <w:color w:val="000000"/>
                <w:sz w:val="26"/>
                <w:szCs w:val="26"/>
              </w:rPr>
              <w:t>5007</w:t>
            </w:r>
            <w:r w:rsidRPr="008204B6">
              <w:rPr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8204B6">
              <w:rPr>
                <w:color w:val="000000" w:themeColor="text1"/>
                <w:sz w:val="26"/>
                <w:szCs w:val="26"/>
              </w:rPr>
              <w:t>тыс. рублей</w:t>
            </w:r>
            <w:r w:rsidRPr="00655C0B">
              <w:rPr>
                <w:sz w:val="26"/>
                <w:szCs w:val="26"/>
              </w:rPr>
              <w:t>, в том числе:</w:t>
            </w:r>
          </w:p>
          <w:p w:rsidR="00036F5F" w:rsidRPr="00853062" w:rsidRDefault="00036F5F" w:rsidP="00036F5F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в 2015 году – </w:t>
            </w:r>
            <w:r w:rsidRPr="00853062">
              <w:rPr>
                <w:sz w:val="26"/>
                <w:szCs w:val="26"/>
              </w:rPr>
              <w:t>1649 тыс. рублей;</w:t>
            </w:r>
          </w:p>
          <w:p w:rsidR="00036F5F" w:rsidRPr="00853062" w:rsidRDefault="00036F5F" w:rsidP="00036F5F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853062">
              <w:rPr>
                <w:sz w:val="26"/>
                <w:szCs w:val="26"/>
              </w:rPr>
              <w:t>в 2016 году – 1700 тыс. рублей;</w:t>
            </w:r>
          </w:p>
          <w:p w:rsidR="00036F5F" w:rsidRPr="00853062" w:rsidRDefault="00036F5F" w:rsidP="00036F5F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853062">
              <w:rPr>
                <w:sz w:val="26"/>
                <w:szCs w:val="26"/>
              </w:rPr>
              <w:t>в 2017 году – 1752 тыс. рублей;</w:t>
            </w:r>
          </w:p>
          <w:p w:rsidR="00036F5F" w:rsidRPr="00853062" w:rsidRDefault="00036F5F" w:rsidP="00036F5F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853062">
              <w:rPr>
                <w:sz w:val="26"/>
                <w:szCs w:val="26"/>
              </w:rPr>
              <w:t>в 2018 году – 2123 тыс. рублей;</w:t>
            </w:r>
          </w:p>
          <w:p w:rsidR="00036F5F" w:rsidRPr="00853062" w:rsidRDefault="00036F5F" w:rsidP="00036F5F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853062">
              <w:rPr>
                <w:sz w:val="26"/>
                <w:szCs w:val="26"/>
              </w:rPr>
              <w:t>в 2019 году – 2</w:t>
            </w:r>
            <w:r w:rsidR="001534A9">
              <w:rPr>
                <w:sz w:val="26"/>
                <w:szCs w:val="26"/>
              </w:rPr>
              <w:t>214</w:t>
            </w:r>
            <w:r w:rsidRPr="00853062">
              <w:rPr>
                <w:sz w:val="26"/>
                <w:szCs w:val="26"/>
              </w:rPr>
              <w:t xml:space="preserve"> тыс. рублей;</w:t>
            </w:r>
          </w:p>
          <w:p w:rsidR="00036F5F" w:rsidRPr="00853062" w:rsidRDefault="00036F5F" w:rsidP="00036F5F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853062">
              <w:rPr>
                <w:sz w:val="26"/>
                <w:szCs w:val="26"/>
              </w:rPr>
              <w:t>в 2020 году – 2</w:t>
            </w:r>
            <w:r w:rsidR="001534A9">
              <w:rPr>
                <w:sz w:val="26"/>
                <w:szCs w:val="26"/>
              </w:rPr>
              <w:t>515</w:t>
            </w:r>
            <w:r w:rsidRPr="00853062">
              <w:rPr>
                <w:sz w:val="26"/>
                <w:szCs w:val="26"/>
              </w:rPr>
              <w:t xml:space="preserve"> тыс. рублей;</w:t>
            </w:r>
          </w:p>
          <w:p w:rsidR="00036F5F" w:rsidRPr="00853062" w:rsidRDefault="00036F5F" w:rsidP="00036F5F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853062">
              <w:rPr>
                <w:sz w:val="26"/>
                <w:szCs w:val="26"/>
              </w:rPr>
              <w:t>в 2021 году – 2</w:t>
            </w:r>
            <w:r w:rsidR="001534A9">
              <w:rPr>
                <w:sz w:val="26"/>
                <w:szCs w:val="26"/>
              </w:rPr>
              <w:t>538</w:t>
            </w:r>
            <w:r w:rsidRPr="00853062">
              <w:rPr>
                <w:sz w:val="26"/>
                <w:szCs w:val="26"/>
              </w:rPr>
              <w:t xml:space="preserve"> тыс. рублей;</w:t>
            </w:r>
          </w:p>
          <w:p w:rsidR="00036F5F" w:rsidRPr="00853062" w:rsidRDefault="00036F5F" w:rsidP="00036F5F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853062">
              <w:rPr>
                <w:sz w:val="26"/>
                <w:szCs w:val="26"/>
              </w:rPr>
              <w:t>в 2022 году –</w:t>
            </w:r>
            <w:r w:rsidR="001534A9">
              <w:rPr>
                <w:sz w:val="26"/>
                <w:szCs w:val="26"/>
              </w:rPr>
              <w:t xml:space="preserve"> 2629</w:t>
            </w:r>
            <w:r w:rsidRPr="00853062">
              <w:rPr>
                <w:sz w:val="26"/>
                <w:szCs w:val="26"/>
              </w:rPr>
              <w:t xml:space="preserve"> тыс. рублей;</w:t>
            </w:r>
          </w:p>
          <w:p w:rsidR="00036F5F" w:rsidRPr="00853062" w:rsidRDefault="00036F5F" w:rsidP="00036F5F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853062">
              <w:rPr>
                <w:sz w:val="26"/>
                <w:szCs w:val="26"/>
              </w:rPr>
              <w:t xml:space="preserve">в 2023 году – </w:t>
            </w:r>
            <w:r w:rsidR="001534A9">
              <w:rPr>
                <w:sz w:val="26"/>
                <w:szCs w:val="26"/>
              </w:rPr>
              <w:t>2629</w:t>
            </w:r>
            <w:r w:rsidRPr="00853062">
              <w:rPr>
                <w:sz w:val="26"/>
                <w:szCs w:val="26"/>
              </w:rPr>
              <w:t xml:space="preserve"> тыс. рублей;</w:t>
            </w:r>
          </w:p>
          <w:p w:rsidR="00036F5F" w:rsidRPr="00853062" w:rsidRDefault="00036F5F" w:rsidP="00036F5F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853062">
              <w:rPr>
                <w:sz w:val="26"/>
                <w:szCs w:val="26"/>
              </w:rPr>
              <w:t xml:space="preserve">в 2024 году – </w:t>
            </w:r>
            <w:r w:rsidR="001534A9">
              <w:rPr>
                <w:sz w:val="26"/>
                <w:szCs w:val="26"/>
              </w:rPr>
              <w:t>2629</w:t>
            </w:r>
            <w:r w:rsidRPr="00853062">
              <w:rPr>
                <w:sz w:val="26"/>
                <w:szCs w:val="26"/>
              </w:rPr>
              <w:t xml:space="preserve"> тыс. рублей;</w:t>
            </w:r>
          </w:p>
          <w:p w:rsidR="00036F5F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 w:rsidRPr="00853062">
              <w:rPr>
                <w:sz w:val="26"/>
                <w:szCs w:val="26"/>
              </w:rPr>
              <w:t xml:space="preserve">в 2025 году – </w:t>
            </w:r>
            <w:r w:rsidR="001534A9">
              <w:rPr>
                <w:sz w:val="26"/>
                <w:szCs w:val="26"/>
              </w:rPr>
              <w:t>2629</w:t>
            </w:r>
            <w:r w:rsidRPr="008204B6">
              <w:rPr>
                <w:color w:val="000000" w:themeColor="text1"/>
                <w:sz w:val="26"/>
                <w:szCs w:val="26"/>
              </w:rPr>
              <w:t xml:space="preserve"> тыс. рублей</w:t>
            </w:r>
            <w:r>
              <w:rPr>
                <w:color w:val="000000" w:themeColor="text1"/>
                <w:sz w:val="26"/>
                <w:szCs w:val="26"/>
              </w:rPr>
              <w:t>.</w:t>
            </w:r>
          </w:p>
          <w:p w:rsidR="00036F5F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Общий объем финансирования муниципальной программы за счет средств иных источников составляет </w:t>
            </w:r>
            <w:r w:rsidR="00935647">
              <w:rPr>
                <w:color w:val="000000" w:themeColor="text1"/>
                <w:sz w:val="26"/>
                <w:szCs w:val="26"/>
              </w:rPr>
              <w:t>3484,8</w:t>
            </w:r>
            <w:r>
              <w:rPr>
                <w:color w:val="000000" w:themeColor="text1"/>
                <w:sz w:val="26"/>
                <w:szCs w:val="26"/>
              </w:rPr>
              <w:t xml:space="preserve"> тыс. рублей, в том числе по годам:</w:t>
            </w:r>
          </w:p>
          <w:p w:rsidR="00036F5F" w:rsidRDefault="00036F5F" w:rsidP="00036F5F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036F5F" w:rsidRDefault="00036F5F" w:rsidP="00EB6A01">
            <w:pPr>
              <w:snapToGrid w:val="0"/>
              <w:ind w:left="146" w:right="14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в 2019 году – 4,8 тыс. рублей</w:t>
            </w:r>
            <w:r w:rsidR="004A78EA">
              <w:rPr>
                <w:color w:val="000000" w:themeColor="text1"/>
                <w:sz w:val="26"/>
                <w:szCs w:val="26"/>
              </w:rPr>
              <w:t>;</w:t>
            </w:r>
          </w:p>
          <w:p w:rsidR="004A78EA" w:rsidRPr="00D416D7" w:rsidRDefault="004A78EA" w:rsidP="00EB6A01">
            <w:pPr>
              <w:snapToGrid w:val="0"/>
              <w:ind w:left="146" w:right="140"/>
              <w:jc w:val="both"/>
              <w:rPr>
                <w:color w:val="FF0000"/>
              </w:rPr>
            </w:pPr>
            <w:r>
              <w:rPr>
                <w:color w:val="000000" w:themeColor="text1"/>
                <w:sz w:val="26"/>
                <w:szCs w:val="26"/>
              </w:rPr>
              <w:t>в 2020 году – 3480 тыс. рублей</w:t>
            </w:r>
          </w:p>
        </w:tc>
      </w:tr>
    </w:tbl>
    <w:p w:rsidR="00036F5F" w:rsidRDefault="00036F5F" w:rsidP="00036F5F">
      <w:pPr>
        <w:pStyle w:val="a9"/>
        <w:tabs>
          <w:tab w:val="left" w:pos="1134"/>
        </w:tabs>
        <w:suppressAutoHyphens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9046DD" w:rsidRDefault="00BE1E6C" w:rsidP="009046DD">
      <w:pPr>
        <w:pStyle w:val="a9"/>
        <w:tabs>
          <w:tab w:val="left" w:pos="1134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655E6">
        <w:rPr>
          <w:sz w:val="26"/>
          <w:szCs w:val="26"/>
        </w:rPr>
        <w:t>2</w:t>
      </w:r>
      <w:r>
        <w:rPr>
          <w:sz w:val="26"/>
          <w:szCs w:val="26"/>
        </w:rPr>
        <w:t>. </w:t>
      </w:r>
      <w:r w:rsidR="009046DD">
        <w:rPr>
          <w:sz w:val="26"/>
          <w:szCs w:val="26"/>
        </w:rPr>
        <w:t>Раздел «</w:t>
      </w:r>
      <w:r w:rsidR="009046DD" w:rsidRPr="00EE53B5">
        <w:rPr>
          <w:sz w:val="26"/>
          <w:szCs w:val="26"/>
        </w:rPr>
        <w:t>Показатели конечного результата муниципальной программы</w:t>
      </w:r>
      <w:r w:rsidR="009046DD">
        <w:rPr>
          <w:sz w:val="26"/>
          <w:szCs w:val="26"/>
        </w:rPr>
        <w:t>» паспорта Программы изложить в следующей редакции:</w:t>
      </w:r>
    </w:p>
    <w:p w:rsidR="009046DD" w:rsidRDefault="009046DD" w:rsidP="009046DD">
      <w:pPr>
        <w:pStyle w:val="a9"/>
        <w:tabs>
          <w:tab w:val="left" w:pos="1134"/>
        </w:tabs>
        <w:suppressAutoHyphens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9046DD" w:rsidRPr="00EE53B5" w:rsidTr="00EC084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DD" w:rsidRPr="00EE53B5" w:rsidRDefault="009046DD" w:rsidP="00EC0846">
            <w:pPr>
              <w:snapToGrid w:val="0"/>
              <w:ind w:left="80" w:right="80"/>
              <w:jc w:val="both"/>
              <w:rPr>
                <w:sz w:val="26"/>
                <w:szCs w:val="26"/>
              </w:rPr>
            </w:pPr>
            <w:r w:rsidRPr="00EE53B5">
              <w:rPr>
                <w:sz w:val="26"/>
                <w:szCs w:val="26"/>
              </w:rPr>
              <w:t>Показатели конечного результата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DD" w:rsidRPr="00EE53B5" w:rsidRDefault="009046DD" w:rsidP="00EC0846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EE53B5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 </w:t>
            </w:r>
            <w:r w:rsidRPr="00EE53B5">
              <w:rPr>
                <w:sz w:val="26"/>
                <w:szCs w:val="26"/>
              </w:rPr>
              <w:t xml:space="preserve">Снижение уровня заболеваемости с впервые в жизни установленным диагнозом </w:t>
            </w:r>
            <w:r>
              <w:rPr>
                <w:sz w:val="26"/>
                <w:szCs w:val="26"/>
              </w:rPr>
              <w:t>«</w:t>
            </w:r>
            <w:r w:rsidRPr="00EE53B5">
              <w:rPr>
                <w:sz w:val="26"/>
                <w:szCs w:val="26"/>
              </w:rPr>
              <w:t>синдром зависимости от наркотических веществ (наркомания)</w:t>
            </w:r>
            <w:r>
              <w:rPr>
                <w:sz w:val="26"/>
                <w:szCs w:val="26"/>
              </w:rPr>
              <w:t>»</w:t>
            </w:r>
            <w:r w:rsidRPr="00EE53B5">
              <w:rPr>
                <w:sz w:val="26"/>
                <w:szCs w:val="26"/>
              </w:rPr>
              <w:t xml:space="preserve"> по Старооскольскому городскому округу до 0,55</w:t>
            </w:r>
            <w:r w:rsidR="00EE4C57">
              <w:rPr>
                <w:sz w:val="26"/>
                <w:szCs w:val="26"/>
              </w:rPr>
              <w:t xml:space="preserve"> </w:t>
            </w:r>
            <w:r w:rsidRPr="00EE53B5">
              <w:rPr>
                <w:sz w:val="26"/>
                <w:szCs w:val="26"/>
              </w:rPr>
              <w:t>% к 2025 году.</w:t>
            </w:r>
          </w:p>
          <w:p w:rsidR="009046DD" w:rsidRPr="00EE53B5" w:rsidRDefault="009046DD" w:rsidP="00EC0846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EE53B5"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 </w:t>
            </w:r>
            <w:r w:rsidRPr="00EE53B5">
              <w:rPr>
                <w:sz w:val="26"/>
                <w:szCs w:val="26"/>
              </w:rPr>
              <w:t>Снижение уровня общей заболеваемости наркоманией и лиц, потребляющих наркотики с вредными последствиями, по Старооскольскому городскому округу до 0,34</w:t>
            </w:r>
            <w:r w:rsidR="00EE4C57">
              <w:rPr>
                <w:sz w:val="26"/>
                <w:szCs w:val="26"/>
              </w:rPr>
              <w:t xml:space="preserve"> </w:t>
            </w:r>
            <w:r w:rsidRPr="00EE53B5">
              <w:rPr>
                <w:sz w:val="26"/>
                <w:szCs w:val="26"/>
              </w:rPr>
              <w:t>% к 2025 году.</w:t>
            </w:r>
          </w:p>
          <w:p w:rsidR="009046DD" w:rsidRPr="00EE53B5" w:rsidRDefault="009046DD" w:rsidP="00EC0846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EE53B5"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 </w:t>
            </w:r>
            <w:r w:rsidRPr="00EE53B5">
              <w:rPr>
                <w:sz w:val="26"/>
                <w:szCs w:val="26"/>
              </w:rPr>
              <w:t>Увеличение доли подростков и молодежи в возрасте от 14 до 30 лет, вовлеченных в профилактические мероприятия, по отношению к общей численности указанной категории лиц до 80</w:t>
            </w:r>
            <w:r w:rsidR="00EE4C57">
              <w:rPr>
                <w:sz w:val="26"/>
                <w:szCs w:val="26"/>
              </w:rPr>
              <w:t xml:space="preserve"> </w:t>
            </w:r>
            <w:r w:rsidRPr="00EE53B5">
              <w:rPr>
                <w:sz w:val="26"/>
                <w:szCs w:val="26"/>
              </w:rPr>
              <w:t>% к 2025 году.</w:t>
            </w:r>
          </w:p>
          <w:p w:rsidR="009046DD" w:rsidRPr="00EE53B5" w:rsidRDefault="009046DD" w:rsidP="00EC0846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EE53B5"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 </w:t>
            </w:r>
            <w:r w:rsidRPr="00EE53B5">
              <w:rPr>
                <w:sz w:val="26"/>
                <w:szCs w:val="26"/>
              </w:rPr>
              <w:t>Снижение количества зарегистрированных преступлений на 100 тыс. населения до 890 преступлений к 2025 году.</w:t>
            </w:r>
          </w:p>
          <w:p w:rsidR="009046DD" w:rsidRPr="00EE53B5" w:rsidRDefault="009046DD" w:rsidP="00EC0846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EE53B5">
              <w:rPr>
                <w:sz w:val="26"/>
                <w:szCs w:val="26"/>
              </w:rPr>
              <w:t>5.</w:t>
            </w:r>
            <w:r>
              <w:rPr>
                <w:sz w:val="26"/>
                <w:szCs w:val="26"/>
              </w:rPr>
              <w:t> </w:t>
            </w:r>
            <w:r w:rsidRPr="00EE53B5">
              <w:rPr>
                <w:sz w:val="26"/>
                <w:szCs w:val="26"/>
              </w:rPr>
              <w:t>Снижение числа лиц, погибших в результате дорожно-транспортных происшествий</w:t>
            </w:r>
            <w:r w:rsidR="00EE4C57">
              <w:rPr>
                <w:sz w:val="26"/>
                <w:szCs w:val="26"/>
              </w:rPr>
              <w:t>,</w:t>
            </w:r>
            <w:r w:rsidRPr="00EE53B5">
              <w:rPr>
                <w:sz w:val="26"/>
                <w:szCs w:val="26"/>
              </w:rPr>
              <w:t xml:space="preserve"> до 12 человек к 2025 году.</w:t>
            </w:r>
          </w:p>
          <w:p w:rsidR="009046DD" w:rsidRPr="00EE53B5" w:rsidRDefault="009046DD" w:rsidP="00EC0846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EE53B5">
              <w:rPr>
                <w:sz w:val="26"/>
                <w:szCs w:val="26"/>
              </w:rPr>
              <w:t>6.</w:t>
            </w:r>
            <w:r>
              <w:rPr>
                <w:sz w:val="26"/>
                <w:szCs w:val="26"/>
              </w:rPr>
              <w:t> </w:t>
            </w:r>
            <w:r w:rsidRPr="00EE53B5">
              <w:rPr>
                <w:sz w:val="26"/>
                <w:szCs w:val="26"/>
              </w:rPr>
              <w:t>Снижение количества пожаров до 168 единиц к 2025 году.</w:t>
            </w:r>
          </w:p>
          <w:p w:rsidR="009046DD" w:rsidRPr="00EE53B5" w:rsidRDefault="009046DD" w:rsidP="00EC0846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EE53B5">
              <w:rPr>
                <w:sz w:val="26"/>
                <w:szCs w:val="26"/>
              </w:rPr>
              <w:t>7.</w:t>
            </w:r>
            <w:r>
              <w:rPr>
                <w:sz w:val="26"/>
                <w:szCs w:val="26"/>
              </w:rPr>
              <w:t> </w:t>
            </w:r>
            <w:r w:rsidRPr="00EE53B5">
              <w:rPr>
                <w:sz w:val="26"/>
                <w:szCs w:val="26"/>
              </w:rPr>
              <w:t>Снижение материального ущерба от пожаров до 2213 тыс. рублей к 2025 году.</w:t>
            </w:r>
          </w:p>
          <w:p w:rsidR="009046DD" w:rsidRPr="00EE53B5" w:rsidRDefault="009046DD" w:rsidP="00EC0846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EE53B5">
              <w:rPr>
                <w:sz w:val="26"/>
                <w:szCs w:val="26"/>
              </w:rPr>
              <w:t>8.</w:t>
            </w:r>
            <w:r>
              <w:rPr>
                <w:sz w:val="26"/>
                <w:szCs w:val="26"/>
              </w:rPr>
              <w:t> </w:t>
            </w:r>
            <w:r w:rsidRPr="00EE53B5">
              <w:rPr>
                <w:sz w:val="26"/>
                <w:szCs w:val="26"/>
              </w:rPr>
              <w:t>Увеличение доли лиц, спасенных на пожарах, от общего количества пострадавших до 95,3</w:t>
            </w:r>
            <w:r w:rsidR="00EE4C57">
              <w:rPr>
                <w:sz w:val="26"/>
                <w:szCs w:val="26"/>
              </w:rPr>
              <w:t xml:space="preserve"> </w:t>
            </w:r>
            <w:r w:rsidRPr="00EE53B5">
              <w:rPr>
                <w:sz w:val="26"/>
                <w:szCs w:val="26"/>
              </w:rPr>
              <w:t>% к 2025 году.</w:t>
            </w:r>
          </w:p>
          <w:p w:rsidR="009046DD" w:rsidRPr="00EE53B5" w:rsidRDefault="009046DD" w:rsidP="00EC0846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EE53B5">
              <w:rPr>
                <w:sz w:val="26"/>
                <w:szCs w:val="26"/>
              </w:rPr>
              <w:t>9.</w:t>
            </w:r>
            <w:r>
              <w:rPr>
                <w:sz w:val="26"/>
                <w:szCs w:val="26"/>
              </w:rPr>
              <w:t> </w:t>
            </w:r>
            <w:r w:rsidRPr="00EE53B5">
              <w:rPr>
                <w:sz w:val="26"/>
                <w:szCs w:val="26"/>
              </w:rPr>
              <w:t>Увеличение доли лиц, спасенных на водных объектах, от общего количества пострадавших до 70,9</w:t>
            </w:r>
            <w:r w:rsidR="00EE4C57">
              <w:rPr>
                <w:sz w:val="26"/>
                <w:szCs w:val="26"/>
              </w:rPr>
              <w:t xml:space="preserve"> </w:t>
            </w:r>
            <w:r w:rsidRPr="00EE53B5">
              <w:rPr>
                <w:sz w:val="26"/>
                <w:szCs w:val="26"/>
              </w:rPr>
              <w:t>% к 2025 году.</w:t>
            </w:r>
          </w:p>
          <w:p w:rsidR="009046DD" w:rsidRPr="00EE53B5" w:rsidRDefault="009046DD" w:rsidP="00EC0846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EE53B5">
              <w:rPr>
                <w:sz w:val="26"/>
                <w:szCs w:val="26"/>
              </w:rPr>
              <w:lastRenderedPageBreak/>
              <w:t>10.</w:t>
            </w:r>
            <w:r>
              <w:rPr>
                <w:sz w:val="26"/>
                <w:szCs w:val="26"/>
              </w:rPr>
              <w:t> </w:t>
            </w:r>
            <w:r w:rsidRPr="00EE53B5">
              <w:rPr>
                <w:sz w:val="26"/>
                <w:szCs w:val="26"/>
              </w:rPr>
              <w:t>Снижение количества преступлений среди несовершеннолетних до 53 преступлений к 2025 году.</w:t>
            </w:r>
          </w:p>
          <w:p w:rsidR="009046DD" w:rsidRPr="00EE53B5" w:rsidRDefault="009046DD" w:rsidP="00EC0846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EE53B5">
              <w:rPr>
                <w:sz w:val="26"/>
                <w:szCs w:val="26"/>
              </w:rPr>
              <w:t>11.</w:t>
            </w:r>
            <w:r>
              <w:rPr>
                <w:sz w:val="26"/>
                <w:szCs w:val="26"/>
              </w:rPr>
              <w:t> </w:t>
            </w:r>
            <w:r w:rsidRPr="00EE53B5">
              <w:rPr>
                <w:sz w:val="26"/>
                <w:szCs w:val="26"/>
              </w:rPr>
              <w:t>Увеличение доли состоящих на различных видах учета несовершеннолетних, занятых общественно полезной деятельностью, до 89</w:t>
            </w:r>
            <w:r w:rsidR="00EE4C57">
              <w:rPr>
                <w:sz w:val="26"/>
                <w:szCs w:val="26"/>
              </w:rPr>
              <w:t xml:space="preserve"> </w:t>
            </w:r>
            <w:r w:rsidRPr="00EE53B5">
              <w:rPr>
                <w:sz w:val="26"/>
                <w:szCs w:val="26"/>
              </w:rPr>
              <w:t>% к 2025 году.</w:t>
            </w:r>
          </w:p>
          <w:p w:rsidR="009046DD" w:rsidRPr="00EE53B5" w:rsidRDefault="009046DD" w:rsidP="00EC0846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EE53B5">
              <w:rPr>
                <w:sz w:val="26"/>
                <w:szCs w:val="26"/>
              </w:rPr>
              <w:t>12.</w:t>
            </w:r>
            <w:r>
              <w:rPr>
                <w:sz w:val="26"/>
                <w:szCs w:val="26"/>
              </w:rPr>
              <w:t> </w:t>
            </w:r>
            <w:r w:rsidRPr="00EE53B5">
              <w:rPr>
                <w:sz w:val="26"/>
                <w:szCs w:val="26"/>
              </w:rPr>
              <w:t xml:space="preserve">Количество муниципальных объектов, оборудованных системами видеонаблюдения, </w:t>
            </w:r>
            <w:r>
              <w:rPr>
                <w:sz w:val="26"/>
                <w:szCs w:val="26"/>
              </w:rPr>
              <w:t>34</w:t>
            </w:r>
            <w:r w:rsidRPr="00EE53B5">
              <w:rPr>
                <w:sz w:val="26"/>
                <w:szCs w:val="26"/>
              </w:rPr>
              <w:t xml:space="preserve"> единиц</w:t>
            </w:r>
            <w:r>
              <w:rPr>
                <w:sz w:val="26"/>
                <w:szCs w:val="26"/>
              </w:rPr>
              <w:t>ы</w:t>
            </w:r>
            <w:r w:rsidRPr="00EE53B5">
              <w:rPr>
                <w:sz w:val="26"/>
                <w:szCs w:val="26"/>
              </w:rPr>
              <w:t xml:space="preserve"> к 2025 году</w:t>
            </w:r>
          </w:p>
          <w:p w:rsidR="009046DD" w:rsidRPr="00EE53B5" w:rsidRDefault="009046DD" w:rsidP="00EE4C57">
            <w:pPr>
              <w:snapToGrid w:val="0"/>
              <w:ind w:left="146" w:right="140"/>
              <w:jc w:val="both"/>
              <w:rPr>
                <w:sz w:val="26"/>
                <w:szCs w:val="26"/>
              </w:rPr>
            </w:pPr>
            <w:r w:rsidRPr="00EE53B5">
              <w:rPr>
                <w:sz w:val="26"/>
                <w:szCs w:val="26"/>
              </w:rPr>
              <w:t>1</w:t>
            </w:r>
            <w:r w:rsidR="00EE4C57">
              <w:rPr>
                <w:sz w:val="26"/>
                <w:szCs w:val="26"/>
              </w:rPr>
              <w:t>3</w:t>
            </w:r>
            <w:r w:rsidRPr="00EE53B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 </w:t>
            </w:r>
            <w:r w:rsidRPr="00EE53B5">
              <w:rPr>
                <w:sz w:val="26"/>
                <w:szCs w:val="26"/>
              </w:rPr>
              <w:t>Увеличение доли молодежи в возрасте от 14 до 30 лет, вовлеченной в профилактические мероприятия по противодействию терроризму и экстремизму, по отношению к общей численности указанной категории лиц до 82</w:t>
            </w:r>
            <w:r w:rsidR="00EE4C57">
              <w:rPr>
                <w:sz w:val="26"/>
                <w:szCs w:val="26"/>
              </w:rPr>
              <w:t xml:space="preserve"> </w:t>
            </w:r>
            <w:r w:rsidRPr="00EE53B5">
              <w:rPr>
                <w:sz w:val="26"/>
                <w:szCs w:val="26"/>
              </w:rPr>
              <w:t>% к 2025 году</w:t>
            </w:r>
          </w:p>
        </w:tc>
      </w:tr>
    </w:tbl>
    <w:p w:rsidR="00CF0071" w:rsidRDefault="009046DD" w:rsidP="009046DD">
      <w:pPr>
        <w:pStyle w:val="a9"/>
        <w:tabs>
          <w:tab w:val="left" w:pos="1134"/>
        </w:tabs>
        <w:suppressAutoHyphens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AB1A4F" w:rsidRDefault="00CF0071" w:rsidP="00AB1A4F">
      <w:pPr>
        <w:pStyle w:val="a9"/>
        <w:tabs>
          <w:tab w:val="left" w:pos="1134"/>
        </w:tabs>
        <w:suppressAutoHyphens/>
        <w:ind w:left="0" w:firstLine="709"/>
        <w:jc w:val="both"/>
        <w:rPr>
          <w:sz w:val="26"/>
        </w:rPr>
      </w:pPr>
      <w:r>
        <w:rPr>
          <w:sz w:val="26"/>
          <w:szCs w:val="26"/>
        </w:rPr>
        <w:t>1.3. </w:t>
      </w:r>
      <w:r w:rsidR="00696A3F">
        <w:rPr>
          <w:sz w:val="26"/>
        </w:rPr>
        <w:t>Р</w:t>
      </w:r>
      <w:r w:rsidR="00AB1A4F" w:rsidRPr="007A6153">
        <w:rPr>
          <w:sz w:val="26"/>
        </w:rPr>
        <w:t>аздел 6 Программы изложить в следующей редакции:</w:t>
      </w:r>
    </w:p>
    <w:p w:rsidR="00696A3F" w:rsidRPr="00696A3F" w:rsidRDefault="007C5784" w:rsidP="00696A3F">
      <w:pPr>
        <w:pStyle w:val="a9"/>
        <w:tabs>
          <w:tab w:val="left" w:pos="1134"/>
        </w:tabs>
        <w:suppressAutoHyphens/>
        <w:ind w:left="0"/>
        <w:jc w:val="center"/>
        <w:rPr>
          <w:sz w:val="26"/>
        </w:rPr>
      </w:pPr>
      <w:r w:rsidRPr="00696A3F">
        <w:rPr>
          <w:sz w:val="26"/>
        </w:rPr>
        <w:t>«</w:t>
      </w:r>
      <w:r w:rsidR="00696A3F" w:rsidRPr="00696A3F">
        <w:rPr>
          <w:sz w:val="26"/>
        </w:rPr>
        <w:t>6. Ресурсное обеспечение муниципальной программы</w:t>
      </w:r>
    </w:p>
    <w:p w:rsidR="00696A3F" w:rsidRPr="00696A3F" w:rsidRDefault="00696A3F" w:rsidP="00696A3F">
      <w:pPr>
        <w:pStyle w:val="a9"/>
        <w:tabs>
          <w:tab w:val="left" w:pos="1134"/>
        </w:tabs>
        <w:suppressAutoHyphens/>
        <w:ind w:left="0" w:firstLine="709"/>
        <w:jc w:val="both"/>
        <w:rPr>
          <w:sz w:val="26"/>
        </w:rPr>
      </w:pPr>
    </w:p>
    <w:p w:rsidR="00696A3F" w:rsidRDefault="00696A3F" w:rsidP="00696A3F">
      <w:pPr>
        <w:pStyle w:val="a9"/>
        <w:tabs>
          <w:tab w:val="left" w:pos="1134"/>
        </w:tabs>
        <w:suppressAutoHyphens/>
        <w:ind w:left="0" w:firstLine="709"/>
        <w:jc w:val="both"/>
        <w:rPr>
          <w:sz w:val="26"/>
        </w:rPr>
      </w:pPr>
      <w:r w:rsidRPr="00696A3F">
        <w:rPr>
          <w:sz w:val="26"/>
        </w:rPr>
        <w:t>Предполагаемые объемы финансирования муниципальной программы в разрезе источников финансирования по этапам реализации представлены в таблице</w:t>
      </w:r>
      <w:r>
        <w:rPr>
          <w:sz w:val="26"/>
        </w:rPr>
        <w:t> </w:t>
      </w:r>
      <w:r w:rsidRPr="00696A3F">
        <w:rPr>
          <w:sz w:val="26"/>
        </w:rPr>
        <w:t>1.</w:t>
      </w:r>
    </w:p>
    <w:p w:rsidR="00696A3F" w:rsidRDefault="00696A3F" w:rsidP="00696A3F">
      <w:pPr>
        <w:suppressAutoHyphens/>
        <w:autoSpaceDE w:val="0"/>
        <w:jc w:val="right"/>
        <w:rPr>
          <w:sz w:val="26"/>
          <w:szCs w:val="26"/>
        </w:rPr>
      </w:pPr>
      <w:r>
        <w:rPr>
          <w:sz w:val="26"/>
          <w:szCs w:val="26"/>
        </w:rPr>
        <w:t>Таблица 1</w:t>
      </w:r>
    </w:p>
    <w:p w:rsidR="00AB1A4F" w:rsidRDefault="00AB1A4F" w:rsidP="00AB1A4F">
      <w:pPr>
        <w:suppressAutoHyphens/>
        <w:autoSpaceDE w:val="0"/>
        <w:jc w:val="center"/>
        <w:rPr>
          <w:sz w:val="26"/>
          <w:szCs w:val="26"/>
        </w:rPr>
      </w:pPr>
      <w:r w:rsidRPr="000903DD">
        <w:rPr>
          <w:sz w:val="26"/>
          <w:szCs w:val="26"/>
        </w:rPr>
        <w:t>Предполагаемые объемы финансирования муниципальной программы</w:t>
      </w:r>
    </w:p>
    <w:p w:rsidR="00AB1A4F" w:rsidRDefault="00AB1A4F" w:rsidP="00AB1A4F">
      <w:pPr>
        <w:suppressAutoHyphens/>
        <w:autoSpaceDE w:val="0"/>
        <w:jc w:val="center"/>
        <w:rPr>
          <w:sz w:val="26"/>
          <w:szCs w:val="26"/>
        </w:rPr>
      </w:pPr>
    </w:p>
    <w:p w:rsidR="00AB1A4F" w:rsidRDefault="00AB1A4F" w:rsidP="00AB1A4F">
      <w:pPr>
        <w:suppressAutoHyphens/>
        <w:autoSpaceDE w:val="0"/>
        <w:jc w:val="center"/>
        <w:rPr>
          <w:sz w:val="26"/>
        </w:rPr>
      </w:pPr>
      <w:r w:rsidRPr="00E372DC">
        <w:rPr>
          <w:sz w:val="26"/>
        </w:rPr>
        <w:t>(I этап на период 2015-2020 год</w:t>
      </w:r>
      <w:r>
        <w:rPr>
          <w:sz w:val="26"/>
        </w:rPr>
        <w:t>ов</w:t>
      </w:r>
      <w:r w:rsidRPr="00E372DC">
        <w:rPr>
          <w:sz w:val="26"/>
        </w:rPr>
        <w:t>)</w:t>
      </w:r>
    </w:p>
    <w:p w:rsidR="00AB1A4F" w:rsidRPr="00696A3F" w:rsidRDefault="00696A3F" w:rsidP="007C5784">
      <w:pPr>
        <w:suppressAutoHyphens/>
        <w:autoSpaceDE w:val="0"/>
        <w:jc w:val="right"/>
        <w:rPr>
          <w:sz w:val="26"/>
          <w:szCs w:val="26"/>
        </w:rPr>
      </w:pPr>
      <w:r w:rsidRPr="00696A3F">
        <w:rPr>
          <w:sz w:val="26"/>
          <w:szCs w:val="26"/>
        </w:rPr>
        <w:t>(тыс. рублей)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693"/>
        <w:gridCol w:w="1843"/>
        <w:gridCol w:w="2297"/>
        <w:gridCol w:w="1530"/>
      </w:tblGrid>
      <w:tr w:rsidR="00AB1A4F" w:rsidRPr="00283E0F" w:rsidTr="00793944">
        <w:trPr>
          <w:trHeight w:val="281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B1A4F" w:rsidRPr="001C60B2" w:rsidRDefault="00AB1A4F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  <w:r w:rsidRPr="001C60B2">
              <w:rPr>
                <w:b/>
                <w:sz w:val="26"/>
                <w:szCs w:val="26"/>
              </w:rPr>
              <w:t>Годы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B1A4F" w:rsidRPr="001C60B2" w:rsidRDefault="00AB1A4F" w:rsidP="00793944">
            <w:pPr>
              <w:suppressAutoHyphens/>
              <w:autoSpaceDE w:val="0"/>
              <w:jc w:val="center"/>
              <w:rPr>
                <w:b/>
              </w:rPr>
            </w:pPr>
            <w:r w:rsidRPr="001C60B2">
              <w:rPr>
                <w:b/>
                <w:sz w:val="26"/>
                <w:szCs w:val="26"/>
              </w:rPr>
              <w:t>Сумма средств, выделяемых из областного бюджета и бюджета городского округа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Pr="001C60B2" w:rsidRDefault="00AB1A4F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  <w:r w:rsidRPr="001C60B2">
              <w:rPr>
                <w:b/>
                <w:sz w:val="26"/>
                <w:szCs w:val="26"/>
              </w:rPr>
              <w:t>В том числе:</w:t>
            </w:r>
          </w:p>
        </w:tc>
      </w:tr>
      <w:tr w:rsidR="00AB1A4F" w:rsidRPr="00283E0F" w:rsidTr="00793944">
        <w:trPr>
          <w:trHeight w:val="600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A4F" w:rsidRPr="001C60B2" w:rsidRDefault="00AB1A4F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A4F" w:rsidRPr="001C60B2" w:rsidRDefault="00AB1A4F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Default="00AB1A4F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  <w:r w:rsidRPr="001C60B2">
              <w:rPr>
                <w:b/>
                <w:sz w:val="26"/>
                <w:szCs w:val="26"/>
              </w:rPr>
              <w:t>из бюджета городского округа</w:t>
            </w:r>
          </w:p>
          <w:p w:rsidR="007C5784" w:rsidRPr="001C60B2" w:rsidRDefault="007C5784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(тыс. руб.)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1A4F" w:rsidRDefault="00AB1A4F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  <w:r w:rsidRPr="001C60B2">
              <w:rPr>
                <w:b/>
                <w:sz w:val="26"/>
                <w:szCs w:val="26"/>
              </w:rPr>
              <w:t>из областного бюджета</w:t>
            </w:r>
          </w:p>
          <w:p w:rsidR="007C5784" w:rsidRDefault="007C5784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</w:p>
          <w:p w:rsidR="007C5784" w:rsidRPr="001C60B2" w:rsidRDefault="007C5784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(тыс. руб.)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1A4F" w:rsidRDefault="00AB1A4F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иные источники</w:t>
            </w:r>
          </w:p>
          <w:p w:rsidR="007C5784" w:rsidRDefault="007C5784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</w:p>
          <w:p w:rsidR="007C5784" w:rsidRPr="001C60B2" w:rsidRDefault="007C5784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(тыс. руб.)</w:t>
            </w:r>
          </w:p>
        </w:tc>
      </w:tr>
      <w:tr w:rsidR="00AB1A4F" w:rsidRPr="00283E0F" w:rsidTr="00793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A4F" w:rsidRPr="00283E0F" w:rsidRDefault="00AB1A4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283E0F">
              <w:rPr>
                <w:sz w:val="26"/>
                <w:szCs w:val="26"/>
              </w:rPr>
              <w:t>2015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A4F" w:rsidRPr="00F654D5" w:rsidRDefault="00AB1A4F" w:rsidP="00793944">
            <w:pPr>
              <w:jc w:val="center"/>
            </w:pPr>
            <w:r w:rsidRPr="00F654D5">
              <w:rPr>
                <w:sz w:val="26"/>
                <w:szCs w:val="26"/>
              </w:rPr>
              <w:t>50787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Pr="005C3D9C" w:rsidRDefault="00AB1A4F" w:rsidP="00793944">
            <w:pPr>
              <w:jc w:val="center"/>
            </w:pPr>
            <w:r w:rsidRPr="005C3D9C">
              <w:rPr>
                <w:sz w:val="26"/>
                <w:szCs w:val="26"/>
              </w:rPr>
              <w:t>49138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1A4F" w:rsidRPr="00283E0F" w:rsidRDefault="00AB1A4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1A4F" w:rsidRPr="00283E0F" w:rsidRDefault="00AB1A4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B1A4F" w:rsidRPr="00283E0F" w:rsidTr="00793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A4F" w:rsidRPr="00283E0F" w:rsidRDefault="00AB1A4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283E0F">
              <w:rPr>
                <w:sz w:val="26"/>
                <w:szCs w:val="26"/>
              </w:rPr>
              <w:t>2016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A4F" w:rsidRPr="00F654D5" w:rsidRDefault="00AB1A4F" w:rsidP="00793944">
            <w:pPr>
              <w:jc w:val="center"/>
            </w:pPr>
            <w:r w:rsidRPr="00F654D5">
              <w:rPr>
                <w:sz w:val="26"/>
                <w:szCs w:val="26"/>
              </w:rPr>
              <w:t>51151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Pr="005C3D9C" w:rsidRDefault="00AB1A4F" w:rsidP="00793944">
            <w:pPr>
              <w:jc w:val="center"/>
            </w:pPr>
            <w:r w:rsidRPr="005C3D9C">
              <w:rPr>
                <w:sz w:val="26"/>
                <w:szCs w:val="26"/>
              </w:rPr>
              <w:t>49451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1A4F" w:rsidRPr="00283E0F" w:rsidRDefault="00AB1A4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1A4F" w:rsidRPr="00283E0F" w:rsidRDefault="00AB1A4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B1A4F" w:rsidRPr="00283E0F" w:rsidTr="00793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A4F" w:rsidRPr="00283E0F" w:rsidRDefault="00AB1A4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283E0F">
              <w:rPr>
                <w:sz w:val="26"/>
                <w:szCs w:val="26"/>
              </w:rPr>
              <w:t>2017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A4F" w:rsidRPr="00F654D5" w:rsidRDefault="00AB1A4F" w:rsidP="00793944">
            <w:pPr>
              <w:jc w:val="center"/>
            </w:pPr>
            <w:r>
              <w:rPr>
                <w:sz w:val="26"/>
                <w:szCs w:val="26"/>
              </w:rPr>
              <w:t>69285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Pr="005C3D9C" w:rsidRDefault="00AB1A4F" w:rsidP="00793944">
            <w:pPr>
              <w:jc w:val="center"/>
            </w:pPr>
            <w:r>
              <w:rPr>
                <w:sz w:val="26"/>
                <w:szCs w:val="26"/>
              </w:rPr>
              <w:t>67533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1A4F" w:rsidRPr="00283E0F" w:rsidRDefault="00AB1A4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1A4F" w:rsidRPr="00283E0F" w:rsidRDefault="00AB1A4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B1A4F" w:rsidRPr="00283E0F" w:rsidTr="00793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A4F" w:rsidRPr="00283E0F" w:rsidRDefault="00AB1A4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283E0F">
              <w:rPr>
                <w:sz w:val="26"/>
                <w:szCs w:val="26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A4F" w:rsidRPr="008204B6" w:rsidRDefault="00AB1A4F" w:rsidP="007939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t>72830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Pr="008204B6" w:rsidRDefault="00AB1A4F" w:rsidP="007939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t>70707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1A4F" w:rsidRPr="008204B6" w:rsidRDefault="00AB1A4F" w:rsidP="00793944">
            <w:pPr>
              <w:suppressAutoHyphens/>
              <w:autoSpaceDE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2123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1A4F" w:rsidRPr="008204B6" w:rsidRDefault="00AB1A4F" w:rsidP="00793944">
            <w:pPr>
              <w:suppressAutoHyphens/>
              <w:autoSpaceDE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-</w:t>
            </w:r>
          </w:p>
        </w:tc>
      </w:tr>
      <w:tr w:rsidR="00AB1A4F" w:rsidRPr="00283E0F" w:rsidTr="00793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A4F" w:rsidRPr="00283E0F" w:rsidRDefault="00AB1A4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283E0F">
              <w:rPr>
                <w:sz w:val="26"/>
                <w:szCs w:val="26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A4F" w:rsidRPr="008204B6" w:rsidRDefault="009603BF" w:rsidP="007939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fldChar w:fldCharType="begin"/>
            </w:r>
            <w:r w:rsidR="00EA7B9C">
              <w:rPr>
                <w:color w:val="000000" w:themeColor="text1"/>
                <w:sz w:val="26"/>
                <w:szCs w:val="26"/>
              </w:rPr>
              <w:instrText xml:space="preserve"> =SUM(RIGHT) </w:instrText>
            </w:r>
            <w:r>
              <w:rPr>
                <w:color w:val="000000" w:themeColor="text1"/>
                <w:sz w:val="26"/>
                <w:szCs w:val="26"/>
              </w:rPr>
              <w:fldChar w:fldCharType="separate"/>
            </w:r>
            <w:r w:rsidR="00EA7B9C">
              <w:rPr>
                <w:noProof/>
                <w:color w:val="000000" w:themeColor="text1"/>
                <w:sz w:val="26"/>
                <w:szCs w:val="26"/>
              </w:rPr>
              <w:t>65372,8</w:t>
            </w:r>
            <w:r>
              <w:rPr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Pr="008204B6" w:rsidRDefault="00AB1A4F" w:rsidP="00EA7B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t>631</w:t>
            </w:r>
            <w:r w:rsidR="00EA7B9C">
              <w:rPr>
                <w:color w:val="000000" w:themeColor="text1"/>
                <w:sz w:val="26"/>
                <w:szCs w:val="26"/>
              </w:rPr>
              <w:t>54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1A4F" w:rsidRPr="008204B6" w:rsidRDefault="00AB1A4F" w:rsidP="00EA7B9C">
            <w:pPr>
              <w:suppressAutoHyphens/>
              <w:autoSpaceDE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  <w:r w:rsidR="00EA7B9C">
              <w:rPr>
                <w:color w:val="000000" w:themeColor="text1"/>
                <w:sz w:val="26"/>
                <w:szCs w:val="26"/>
              </w:rPr>
              <w:t>214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1A4F" w:rsidRPr="008204B6" w:rsidRDefault="00AB1A4F" w:rsidP="00AB1A4F">
            <w:pPr>
              <w:suppressAutoHyphens/>
              <w:autoSpaceDE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4,8</w:t>
            </w:r>
          </w:p>
        </w:tc>
      </w:tr>
      <w:tr w:rsidR="00AB1A4F" w:rsidRPr="00283E0F" w:rsidTr="00793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A4F" w:rsidRPr="00283E0F" w:rsidRDefault="00AB1A4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283E0F">
              <w:rPr>
                <w:sz w:val="26"/>
                <w:szCs w:val="26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A4F" w:rsidRPr="008204B6" w:rsidRDefault="009603BF" w:rsidP="007939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fldChar w:fldCharType="begin"/>
            </w:r>
            <w:r w:rsidR="00F8550D">
              <w:rPr>
                <w:color w:val="000000" w:themeColor="text1"/>
                <w:sz w:val="26"/>
                <w:szCs w:val="26"/>
              </w:rPr>
              <w:instrText xml:space="preserve"> =SUM(RIGHT) </w:instrText>
            </w:r>
            <w:r>
              <w:rPr>
                <w:color w:val="000000" w:themeColor="text1"/>
                <w:sz w:val="26"/>
                <w:szCs w:val="26"/>
              </w:rPr>
              <w:fldChar w:fldCharType="separate"/>
            </w:r>
            <w:r w:rsidR="00F8550D">
              <w:rPr>
                <w:noProof/>
                <w:color w:val="000000" w:themeColor="text1"/>
                <w:sz w:val="26"/>
                <w:szCs w:val="26"/>
              </w:rPr>
              <w:t>73971</w:t>
            </w:r>
            <w:r>
              <w:rPr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Pr="008204B6" w:rsidRDefault="00F8550D" w:rsidP="00EA7B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t>67976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1A4F" w:rsidRPr="008204B6" w:rsidRDefault="00AB1A4F" w:rsidP="00EA7B9C">
            <w:pPr>
              <w:suppressAutoHyphens/>
              <w:autoSpaceDE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  <w:r w:rsidR="00EA7B9C">
              <w:rPr>
                <w:color w:val="000000" w:themeColor="text1"/>
                <w:sz w:val="26"/>
                <w:szCs w:val="26"/>
              </w:rPr>
              <w:t>515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1A4F" w:rsidRPr="008204B6" w:rsidRDefault="004A78EA" w:rsidP="00AB1A4F">
            <w:pPr>
              <w:suppressAutoHyphens/>
              <w:autoSpaceDE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3480</w:t>
            </w:r>
          </w:p>
        </w:tc>
      </w:tr>
      <w:tr w:rsidR="00AB1A4F" w:rsidRPr="00283E0F" w:rsidTr="007939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A4F" w:rsidRPr="000903DD" w:rsidRDefault="00AB1A4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0903DD">
              <w:rPr>
                <w:sz w:val="26"/>
                <w:szCs w:val="26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A4F" w:rsidRPr="008204B6" w:rsidRDefault="009603BF" w:rsidP="007939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fldChar w:fldCharType="begin"/>
            </w:r>
            <w:r w:rsidR="00F8550D">
              <w:rPr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color w:val="000000" w:themeColor="text1"/>
                <w:sz w:val="26"/>
                <w:szCs w:val="26"/>
              </w:rPr>
              <w:fldChar w:fldCharType="separate"/>
            </w:r>
            <w:r w:rsidR="00F8550D">
              <w:rPr>
                <w:noProof/>
                <w:color w:val="000000" w:themeColor="text1"/>
                <w:sz w:val="26"/>
                <w:szCs w:val="26"/>
              </w:rPr>
              <w:t>383396,8</w:t>
            </w:r>
            <w:r>
              <w:rPr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Pr="008204B6" w:rsidRDefault="009603BF" w:rsidP="007939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fldChar w:fldCharType="begin"/>
            </w:r>
            <w:r w:rsidR="001062B1">
              <w:rPr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color w:val="000000" w:themeColor="text1"/>
                <w:sz w:val="26"/>
                <w:szCs w:val="26"/>
              </w:rPr>
              <w:fldChar w:fldCharType="separate"/>
            </w:r>
            <w:r w:rsidR="001062B1">
              <w:rPr>
                <w:noProof/>
                <w:color w:val="000000" w:themeColor="text1"/>
                <w:sz w:val="26"/>
                <w:szCs w:val="26"/>
              </w:rPr>
              <w:t>367959</w:t>
            </w:r>
            <w:r>
              <w:rPr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1A4F" w:rsidRPr="000903DD" w:rsidRDefault="009603B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EA7B9C">
              <w:rPr>
                <w:sz w:val="26"/>
                <w:szCs w:val="26"/>
              </w:rPr>
              <w:instrText xml:space="preserve"> =SUM(ABOVE) </w:instrText>
            </w:r>
            <w:r>
              <w:rPr>
                <w:sz w:val="26"/>
                <w:szCs w:val="26"/>
              </w:rPr>
              <w:fldChar w:fldCharType="separate"/>
            </w:r>
            <w:r w:rsidR="00EA7B9C">
              <w:rPr>
                <w:noProof/>
                <w:sz w:val="26"/>
                <w:szCs w:val="26"/>
              </w:rPr>
              <w:t>11953</w:t>
            </w:r>
            <w:r>
              <w:rPr>
                <w:sz w:val="26"/>
                <w:szCs w:val="26"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1A4F" w:rsidRPr="004A1AF0" w:rsidRDefault="00BF42D7" w:rsidP="004A1AF0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348</w:t>
            </w:r>
            <w:r w:rsidR="004A1AF0" w:rsidRPr="004A1AF0">
              <w:rPr>
                <w:sz w:val="26"/>
                <w:szCs w:val="26"/>
              </w:rPr>
              <w:t>4</w:t>
            </w:r>
            <w:r w:rsidR="004A1AF0">
              <w:rPr>
                <w:sz w:val="26"/>
                <w:szCs w:val="26"/>
              </w:rPr>
              <w:t>,</w:t>
            </w:r>
            <w:r w:rsidR="004A1AF0" w:rsidRPr="004A1AF0">
              <w:rPr>
                <w:sz w:val="26"/>
                <w:szCs w:val="26"/>
              </w:rPr>
              <w:t>8</w:t>
            </w:r>
          </w:p>
        </w:tc>
      </w:tr>
    </w:tbl>
    <w:p w:rsidR="00945003" w:rsidRDefault="00945003" w:rsidP="00AB1A4F">
      <w:pPr>
        <w:widowControl w:val="0"/>
        <w:suppressAutoHyphens/>
        <w:autoSpaceDE w:val="0"/>
        <w:jc w:val="center"/>
        <w:rPr>
          <w:sz w:val="26"/>
        </w:rPr>
      </w:pPr>
    </w:p>
    <w:p w:rsidR="00AB1A4F" w:rsidRDefault="00AB1A4F" w:rsidP="00AB1A4F">
      <w:pPr>
        <w:widowControl w:val="0"/>
        <w:suppressAutoHyphens/>
        <w:autoSpaceDE w:val="0"/>
        <w:jc w:val="center"/>
        <w:rPr>
          <w:sz w:val="26"/>
          <w:szCs w:val="26"/>
        </w:rPr>
      </w:pPr>
      <w:r w:rsidRPr="00E372DC">
        <w:rPr>
          <w:sz w:val="26"/>
        </w:rPr>
        <w:t>(I</w:t>
      </w:r>
      <w:r>
        <w:rPr>
          <w:sz w:val="26"/>
          <w:lang w:val="en-US"/>
        </w:rPr>
        <w:t>I</w:t>
      </w:r>
      <w:r w:rsidRPr="00E372DC">
        <w:rPr>
          <w:sz w:val="26"/>
        </w:rPr>
        <w:t xml:space="preserve"> этап на период 20</w:t>
      </w:r>
      <w:r>
        <w:rPr>
          <w:sz w:val="26"/>
        </w:rPr>
        <w:t>21</w:t>
      </w:r>
      <w:r w:rsidRPr="00E372DC">
        <w:rPr>
          <w:sz w:val="26"/>
        </w:rPr>
        <w:t>-202</w:t>
      </w:r>
      <w:r>
        <w:rPr>
          <w:sz w:val="26"/>
        </w:rPr>
        <w:t>5</w:t>
      </w:r>
      <w:r w:rsidRPr="00E372DC">
        <w:rPr>
          <w:sz w:val="26"/>
        </w:rPr>
        <w:t xml:space="preserve"> год</w:t>
      </w:r>
      <w:r>
        <w:rPr>
          <w:sz w:val="26"/>
        </w:rPr>
        <w:t>ов</w:t>
      </w:r>
      <w:r w:rsidRPr="00E372DC">
        <w:rPr>
          <w:sz w:val="26"/>
        </w:rPr>
        <w:t>)</w:t>
      </w:r>
    </w:p>
    <w:p w:rsidR="00AB1A4F" w:rsidRDefault="00AB1A4F" w:rsidP="00AB1A4F">
      <w:pPr>
        <w:widowControl w:val="0"/>
        <w:suppressAutoHyphens/>
        <w:autoSpaceDE w:val="0"/>
        <w:ind w:firstLine="720"/>
        <w:jc w:val="both"/>
        <w:rPr>
          <w:sz w:val="26"/>
          <w:szCs w:val="26"/>
        </w:rPr>
      </w:pPr>
    </w:p>
    <w:p w:rsidR="00AB1A4F" w:rsidRPr="00945003" w:rsidRDefault="00BB1002" w:rsidP="00AB1A4F">
      <w:pPr>
        <w:suppressAutoHyphens/>
        <w:autoSpaceDE w:val="0"/>
        <w:jc w:val="right"/>
        <w:rPr>
          <w:sz w:val="26"/>
          <w:szCs w:val="26"/>
        </w:rPr>
      </w:pPr>
      <w:r w:rsidRPr="00696A3F">
        <w:rPr>
          <w:sz w:val="26"/>
          <w:szCs w:val="26"/>
        </w:rPr>
        <w:t>(тыс. рублей)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3544"/>
        <w:gridCol w:w="1842"/>
        <w:gridCol w:w="1985"/>
      </w:tblGrid>
      <w:tr w:rsidR="00AB1A4F" w:rsidRPr="00283E0F" w:rsidTr="00152A1B">
        <w:trPr>
          <w:trHeight w:val="281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1A4F" w:rsidRPr="001C60B2" w:rsidRDefault="00AB1A4F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  <w:r w:rsidRPr="001C60B2">
              <w:rPr>
                <w:b/>
                <w:sz w:val="26"/>
                <w:szCs w:val="26"/>
              </w:rPr>
              <w:t>Годы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1A4F" w:rsidRPr="001C60B2" w:rsidRDefault="00AB1A4F" w:rsidP="00793944">
            <w:pPr>
              <w:suppressAutoHyphens/>
              <w:autoSpaceDE w:val="0"/>
              <w:jc w:val="center"/>
              <w:rPr>
                <w:b/>
              </w:rPr>
            </w:pPr>
            <w:r w:rsidRPr="001C60B2">
              <w:rPr>
                <w:b/>
                <w:sz w:val="26"/>
                <w:szCs w:val="26"/>
              </w:rPr>
              <w:t>Сумма средств, выделяемых из областного бюджета и бюджета городского округа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Pr="001C60B2" w:rsidRDefault="00AB1A4F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  <w:r w:rsidRPr="001C60B2">
              <w:rPr>
                <w:b/>
                <w:sz w:val="26"/>
                <w:szCs w:val="26"/>
              </w:rPr>
              <w:t>В том числе:</w:t>
            </w:r>
          </w:p>
        </w:tc>
      </w:tr>
      <w:tr w:rsidR="00AB1A4F" w:rsidRPr="00283E0F" w:rsidTr="00152A1B">
        <w:trPr>
          <w:trHeight w:val="60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B1A4F" w:rsidRPr="001C60B2" w:rsidRDefault="00AB1A4F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1A4F" w:rsidRPr="001C60B2" w:rsidRDefault="00AB1A4F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Default="00AB1A4F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  <w:r w:rsidRPr="001C60B2">
              <w:rPr>
                <w:b/>
                <w:sz w:val="26"/>
                <w:szCs w:val="26"/>
              </w:rPr>
              <w:t>из бюджета городского округа</w:t>
            </w:r>
          </w:p>
          <w:p w:rsidR="00A56236" w:rsidRPr="001C60B2" w:rsidRDefault="00A56236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(тыс. руб.)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Default="00AB1A4F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  <w:r w:rsidRPr="001C60B2">
              <w:rPr>
                <w:b/>
                <w:sz w:val="26"/>
                <w:szCs w:val="26"/>
              </w:rPr>
              <w:t>из областного бюджета</w:t>
            </w:r>
          </w:p>
          <w:p w:rsidR="00A56236" w:rsidRDefault="00A56236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</w:p>
          <w:p w:rsidR="00A56236" w:rsidRPr="001C60B2" w:rsidRDefault="00A56236" w:rsidP="00793944">
            <w:pPr>
              <w:suppressAutoHyphens/>
              <w:autoSpaceDE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(тыс. руб.)</w:t>
            </w:r>
          </w:p>
        </w:tc>
      </w:tr>
      <w:tr w:rsidR="00AB1A4F" w:rsidRPr="00283E0F" w:rsidTr="00152A1B"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A4F" w:rsidRPr="00283E0F" w:rsidRDefault="00AB1A4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283E0F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A4F" w:rsidRPr="008204B6" w:rsidRDefault="009603BF" w:rsidP="007939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fldChar w:fldCharType="begin"/>
            </w:r>
            <w:r w:rsidR="00EA7B9C">
              <w:rPr>
                <w:color w:val="000000" w:themeColor="text1"/>
                <w:sz w:val="26"/>
                <w:szCs w:val="26"/>
              </w:rPr>
              <w:instrText xml:space="preserve"> =SUM(RIGHT) </w:instrText>
            </w:r>
            <w:r>
              <w:rPr>
                <w:color w:val="000000" w:themeColor="text1"/>
                <w:sz w:val="26"/>
                <w:szCs w:val="26"/>
              </w:rPr>
              <w:fldChar w:fldCharType="separate"/>
            </w:r>
            <w:r w:rsidR="00EA7B9C">
              <w:rPr>
                <w:noProof/>
                <w:color w:val="000000" w:themeColor="text1"/>
                <w:sz w:val="26"/>
                <w:szCs w:val="26"/>
              </w:rPr>
              <w:t>70900</w:t>
            </w:r>
            <w:r>
              <w:rPr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Pr="008204B6" w:rsidRDefault="00EA7B9C" w:rsidP="007939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t>68362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Pr="008204B6" w:rsidRDefault="00EA7B9C" w:rsidP="00793944">
            <w:pPr>
              <w:suppressAutoHyphens/>
              <w:autoSpaceDE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2538</w:t>
            </w:r>
          </w:p>
        </w:tc>
      </w:tr>
      <w:tr w:rsidR="00AB1A4F" w:rsidRPr="00283E0F" w:rsidTr="00793944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A4F" w:rsidRPr="00283E0F" w:rsidRDefault="00AB1A4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283E0F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A4F" w:rsidRPr="008204B6" w:rsidRDefault="009603BF" w:rsidP="007939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fldChar w:fldCharType="begin"/>
            </w:r>
            <w:r w:rsidR="00EA7B9C">
              <w:rPr>
                <w:color w:val="000000" w:themeColor="text1"/>
                <w:sz w:val="26"/>
                <w:szCs w:val="26"/>
              </w:rPr>
              <w:instrText xml:space="preserve"> =SUM(RIGHT) </w:instrText>
            </w:r>
            <w:r>
              <w:rPr>
                <w:color w:val="000000" w:themeColor="text1"/>
                <w:sz w:val="26"/>
                <w:szCs w:val="26"/>
              </w:rPr>
              <w:fldChar w:fldCharType="separate"/>
            </w:r>
            <w:r w:rsidR="00EA7B9C">
              <w:rPr>
                <w:noProof/>
                <w:color w:val="000000" w:themeColor="text1"/>
                <w:sz w:val="26"/>
                <w:szCs w:val="26"/>
              </w:rPr>
              <w:t>70184</w:t>
            </w:r>
            <w:r>
              <w:rPr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Pr="008204B6" w:rsidRDefault="00EA7B9C" w:rsidP="007939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t>67555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Pr="008204B6" w:rsidRDefault="00AB1A4F" w:rsidP="00EA7B9C">
            <w:pPr>
              <w:suppressAutoHyphens/>
              <w:autoSpaceDE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  <w:r w:rsidR="00EA7B9C">
              <w:rPr>
                <w:color w:val="000000" w:themeColor="text1"/>
                <w:sz w:val="26"/>
                <w:szCs w:val="26"/>
              </w:rPr>
              <w:t>629</w:t>
            </w:r>
          </w:p>
        </w:tc>
      </w:tr>
      <w:tr w:rsidR="00EA7B9C" w:rsidRPr="00283E0F" w:rsidTr="00793944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7B9C" w:rsidRPr="00283E0F" w:rsidRDefault="00EA7B9C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283E0F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B9C" w:rsidRPr="008204B6" w:rsidRDefault="009603BF" w:rsidP="007939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fldChar w:fldCharType="begin"/>
            </w:r>
            <w:r w:rsidR="00EA7B9C">
              <w:rPr>
                <w:color w:val="000000" w:themeColor="text1"/>
                <w:sz w:val="26"/>
                <w:szCs w:val="26"/>
              </w:rPr>
              <w:instrText xml:space="preserve"> =SUM(RIGHT) </w:instrText>
            </w:r>
            <w:r>
              <w:rPr>
                <w:color w:val="000000" w:themeColor="text1"/>
                <w:sz w:val="26"/>
                <w:szCs w:val="26"/>
              </w:rPr>
              <w:fldChar w:fldCharType="separate"/>
            </w:r>
            <w:r w:rsidR="00EA7B9C">
              <w:rPr>
                <w:noProof/>
                <w:color w:val="000000" w:themeColor="text1"/>
                <w:sz w:val="26"/>
                <w:szCs w:val="26"/>
              </w:rPr>
              <w:t>70184</w:t>
            </w:r>
            <w:r>
              <w:rPr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B9C" w:rsidRPr="008204B6" w:rsidRDefault="00EA7B9C" w:rsidP="000C2B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t>67555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B9C" w:rsidRPr="008204B6" w:rsidRDefault="00EA7B9C" w:rsidP="000C2B72">
            <w:pPr>
              <w:suppressAutoHyphens/>
              <w:autoSpaceDE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2629</w:t>
            </w:r>
          </w:p>
        </w:tc>
      </w:tr>
      <w:tr w:rsidR="00EA7B9C" w:rsidRPr="00283E0F" w:rsidTr="00793944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7B9C" w:rsidRPr="00283E0F" w:rsidRDefault="00EA7B9C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283E0F">
              <w:rPr>
                <w:sz w:val="26"/>
                <w:szCs w:val="26"/>
              </w:rPr>
              <w:lastRenderedPageBreak/>
              <w:t>20</w:t>
            </w:r>
            <w:r>
              <w:rPr>
                <w:sz w:val="26"/>
                <w:szCs w:val="26"/>
              </w:rPr>
              <w:t>24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B9C" w:rsidRPr="008204B6" w:rsidRDefault="009603BF" w:rsidP="007939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fldChar w:fldCharType="begin"/>
            </w:r>
            <w:r w:rsidR="00EA7B9C">
              <w:rPr>
                <w:color w:val="000000" w:themeColor="text1"/>
                <w:sz w:val="26"/>
                <w:szCs w:val="26"/>
              </w:rPr>
              <w:instrText xml:space="preserve"> =SUM(RIGHT) </w:instrText>
            </w:r>
            <w:r>
              <w:rPr>
                <w:color w:val="000000" w:themeColor="text1"/>
                <w:sz w:val="26"/>
                <w:szCs w:val="26"/>
              </w:rPr>
              <w:fldChar w:fldCharType="separate"/>
            </w:r>
            <w:r w:rsidR="00EA7B9C">
              <w:rPr>
                <w:noProof/>
                <w:color w:val="000000" w:themeColor="text1"/>
                <w:sz w:val="26"/>
                <w:szCs w:val="26"/>
              </w:rPr>
              <w:t>70184</w:t>
            </w:r>
            <w:r>
              <w:rPr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B9C" w:rsidRPr="008204B6" w:rsidRDefault="00EA7B9C" w:rsidP="000C2B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t>67555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B9C" w:rsidRPr="008204B6" w:rsidRDefault="00EA7B9C" w:rsidP="000C2B72">
            <w:pPr>
              <w:suppressAutoHyphens/>
              <w:autoSpaceDE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2629</w:t>
            </w:r>
          </w:p>
        </w:tc>
      </w:tr>
      <w:tr w:rsidR="00EA7B9C" w:rsidRPr="00283E0F" w:rsidTr="00793944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7B9C" w:rsidRPr="00283E0F" w:rsidRDefault="00EA7B9C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283E0F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B9C" w:rsidRPr="008204B6" w:rsidRDefault="009603BF" w:rsidP="007939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fldChar w:fldCharType="begin"/>
            </w:r>
            <w:r w:rsidR="00EA7B9C">
              <w:rPr>
                <w:color w:val="000000" w:themeColor="text1"/>
                <w:sz w:val="26"/>
                <w:szCs w:val="26"/>
              </w:rPr>
              <w:instrText xml:space="preserve"> =SUM(RIGHT) </w:instrText>
            </w:r>
            <w:r>
              <w:rPr>
                <w:color w:val="000000" w:themeColor="text1"/>
                <w:sz w:val="26"/>
                <w:szCs w:val="26"/>
              </w:rPr>
              <w:fldChar w:fldCharType="separate"/>
            </w:r>
            <w:r w:rsidR="00EA7B9C">
              <w:rPr>
                <w:noProof/>
                <w:color w:val="000000" w:themeColor="text1"/>
                <w:sz w:val="26"/>
                <w:szCs w:val="26"/>
              </w:rPr>
              <w:t>70184</w:t>
            </w:r>
            <w:r>
              <w:rPr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B9C" w:rsidRPr="008204B6" w:rsidRDefault="00EA7B9C" w:rsidP="000C2B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t>67555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B9C" w:rsidRPr="008204B6" w:rsidRDefault="00EA7B9C" w:rsidP="000C2B72">
            <w:pPr>
              <w:suppressAutoHyphens/>
              <w:autoSpaceDE w:val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2629</w:t>
            </w:r>
          </w:p>
        </w:tc>
      </w:tr>
      <w:tr w:rsidR="00AB1A4F" w:rsidRPr="00283E0F" w:rsidTr="00793944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A4F" w:rsidRPr="000903DD" w:rsidRDefault="00AB1A4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0903DD">
              <w:rPr>
                <w:sz w:val="26"/>
                <w:szCs w:val="26"/>
              </w:rPr>
              <w:t>Итого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A4F" w:rsidRPr="008204B6" w:rsidRDefault="009603BF" w:rsidP="007939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fldChar w:fldCharType="begin"/>
            </w:r>
            <w:r w:rsidR="004E7470">
              <w:rPr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color w:val="000000" w:themeColor="text1"/>
                <w:sz w:val="26"/>
                <w:szCs w:val="26"/>
              </w:rPr>
              <w:fldChar w:fldCharType="separate"/>
            </w:r>
            <w:r w:rsidR="004E7470">
              <w:rPr>
                <w:noProof/>
                <w:color w:val="000000" w:themeColor="text1"/>
                <w:sz w:val="26"/>
                <w:szCs w:val="26"/>
              </w:rPr>
              <w:t>351636</w:t>
            </w:r>
            <w:r>
              <w:rPr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Pr="008204B6" w:rsidRDefault="009603BF" w:rsidP="0079394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6"/>
                <w:szCs w:val="26"/>
              </w:rPr>
              <w:fldChar w:fldCharType="begin"/>
            </w:r>
            <w:r w:rsidR="00A8573C">
              <w:rPr>
                <w:color w:val="000000" w:themeColor="text1"/>
                <w:sz w:val="26"/>
                <w:szCs w:val="26"/>
              </w:rPr>
              <w:instrText xml:space="preserve"> =SUM(ABOVE) </w:instrText>
            </w:r>
            <w:r>
              <w:rPr>
                <w:color w:val="000000" w:themeColor="text1"/>
                <w:sz w:val="26"/>
                <w:szCs w:val="26"/>
              </w:rPr>
              <w:fldChar w:fldCharType="separate"/>
            </w:r>
            <w:r w:rsidR="00A8573C">
              <w:rPr>
                <w:noProof/>
                <w:color w:val="000000" w:themeColor="text1"/>
                <w:sz w:val="26"/>
                <w:szCs w:val="26"/>
              </w:rPr>
              <w:t>338582</w:t>
            </w:r>
            <w:r>
              <w:rPr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A4F" w:rsidRPr="000903DD" w:rsidRDefault="009603BF" w:rsidP="00793944">
            <w:pPr>
              <w:suppressAutoHyphens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4E7470">
              <w:rPr>
                <w:sz w:val="26"/>
                <w:szCs w:val="26"/>
              </w:rPr>
              <w:instrText xml:space="preserve"> =SUM(ABOVE) </w:instrText>
            </w:r>
            <w:r>
              <w:rPr>
                <w:sz w:val="26"/>
                <w:szCs w:val="26"/>
              </w:rPr>
              <w:fldChar w:fldCharType="separate"/>
            </w:r>
            <w:r w:rsidR="004E7470">
              <w:rPr>
                <w:noProof/>
                <w:sz w:val="26"/>
                <w:szCs w:val="26"/>
              </w:rPr>
              <w:t>13054</w:t>
            </w:r>
            <w:r>
              <w:rPr>
                <w:sz w:val="26"/>
                <w:szCs w:val="26"/>
              </w:rPr>
              <w:fldChar w:fldCharType="end"/>
            </w:r>
          </w:p>
        </w:tc>
      </w:tr>
    </w:tbl>
    <w:p w:rsidR="00D356AE" w:rsidRDefault="00AB1A4F" w:rsidP="00D356AE">
      <w:pPr>
        <w:tabs>
          <w:tab w:val="left" w:pos="1276"/>
        </w:tabs>
        <w:suppressAutoHyphens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1769C8" w:rsidRDefault="00EA2DB0" w:rsidP="00D421E3">
      <w:pPr>
        <w:tabs>
          <w:tab w:val="left" w:pos="1276"/>
        </w:tabs>
        <w:suppressAutoHyphens/>
        <w:ind w:firstLine="709"/>
        <w:jc w:val="both"/>
        <w:rPr>
          <w:sz w:val="26"/>
        </w:rPr>
      </w:pPr>
      <w:r>
        <w:rPr>
          <w:sz w:val="26"/>
          <w:szCs w:val="26"/>
        </w:rPr>
        <w:t>1.</w:t>
      </w:r>
      <w:r w:rsidR="00CF0071">
        <w:rPr>
          <w:sz w:val="26"/>
          <w:szCs w:val="26"/>
        </w:rPr>
        <w:t>4</w:t>
      </w:r>
      <w:r>
        <w:rPr>
          <w:sz w:val="26"/>
          <w:szCs w:val="26"/>
        </w:rPr>
        <w:t>. </w:t>
      </w:r>
      <w:r w:rsidR="001769C8">
        <w:rPr>
          <w:sz w:val="26"/>
        </w:rPr>
        <w:t>В подпрограмме 2 «Профилактика</w:t>
      </w:r>
      <w:r w:rsidR="001769C8" w:rsidRPr="0000346F">
        <w:rPr>
          <w:sz w:val="26"/>
          <w:szCs w:val="26"/>
        </w:rPr>
        <w:t xml:space="preserve"> </w:t>
      </w:r>
      <w:r w:rsidR="001769C8">
        <w:rPr>
          <w:sz w:val="26"/>
          <w:szCs w:val="26"/>
        </w:rPr>
        <w:t xml:space="preserve">правонарушений и обеспечение безопасности дорожного движения </w:t>
      </w:r>
      <w:r w:rsidR="001769C8" w:rsidRPr="0000346F">
        <w:rPr>
          <w:sz w:val="26"/>
          <w:szCs w:val="26"/>
        </w:rPr>
        <w:t>на территории Старооскольского городского округа</w:t>
      </w:r>
      <w:r w:rsidR="001769C8">
        <w:rPr>
          <w:sz w:val="26"/>
        </w:rPr>
        <w:t>» Программы (далее – подпрограмма 2):</w:t>
      </w:r>
    </w:p>
    <w:p w:rsidR="00953F52" w:rsidRDefault="001769C8" w:rsidP="001769C8">
      <w:pPr>
        <w:pStyle w:val="a9"/>
        <w:suppressAutoHyphens/>
        <w:ind w:left="0" w:firstLine="709"/>
        <w:jc w:val="both"/>
        <w:rPr>
          <w:sz w:val="26"/>
        </w:rPr>
      </w:pPr>
      <w:r>
        <w:rPr>
          <w:sz w:val="26"/>
        </w:rPr>
        <w:t>1.</w:t>
      </w:r>
      <w:r w:rsidR="00CF0071">
        <w:rPr>
          <w:sz w:val="26"/>
        </w:rPr>
        <w:t>4</w:t>
      </w:r>
      <w:r>
        <w:rPr>
          <w:sz w:val="26"/>
        </w:rPr>
        <w:t>.1. </w:t>
      </w:r>
      <w:r w:rsidR="00953F52">
        <w:rPr>
          <w:sz w:val="26"/>
        </w:rPr>
        <w:t>Раздел «</w:t>
      </w:r>
      <w:r w:rsidR="00953F52">
        <w:rPr>
          <w:sz w:val="26"/>
          <w:szCs w:val="26"/>
        </w:rPr>
        <w:t>Общий объем бюджетных ассигнований подпрограммы 2,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</w:r>
      <w:r w:rsidR="00953F52">
        <w:rPr>
          <w:sz w:val="26"/>
        </w:rPr>
        <w:t>» паспорта подпрограммы 2 изложить в следующей редакции:</w:t>
      </w:r>
    </w:p>
    <w:p w:rsidR="00953F52" w:rsidRDefault="00953F52" w:rsidP="00953F52">
      <w:pPr>
        <w:pStyle w:val="a9"/>
        <w:suppressAutoHyphens/>
        <w:ind w:left="0"/>
        <w:jc w:val="both"/>
        <w:rPr>
          <w:sz w:val="26"/>
        </w:rPr>
      </w:pPr>
      <w:r>
        <w:rPr>
          <w:sz w:val="26"/>
        </w:rPr>
        <w:t>«</w:t>
      </w: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6804"/>
      </w:tblGrid>
      <w:tr w:rsidR="0047003C" w:rsidTr="000C2B7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03C" w:rsidRDefault="0047003C" w:rsidP="000C2B72">
            <w:pPr>
              <w:suppressAutoHyphens/>
              <w:autoSpaceDE w:val="0"/>
              <w:ind w:left="67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Общий объем бюджетных ассигнований подпрограммы 2,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  <w:r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03C" w:rsidRPr="003E5B15" w:rsidRDefault="0047003C" w:rsidP="000C2B72">
            <w:pPr>
              <w:suppressAutoHyphens/>
              <w:autoSpaceDE w:val="0"/>
              <w:ind w:left="67"/>
              <w:jc w:val="both"/>
              <w:rPr>
                <w:bCs/>
                <w:sz w:val="26"/>
                <w:szCs w:val="26"/>
              </w:rPr>
            </w:pPr>
            <w:r w:rsidRPr="003E5B15">
              <w:rPr>
                <w:bCs/>
                <w:sz w:val="26"/>
                <w:szCs w:val="26"/>
              </w:rPr>
              <w:t xml:space="preserve">Планируемый объем финансирования подпрограммы 2 в 2015 </w:t>
            </w:r>
            <w:r>
              <w:rPr>
                <w:bCs/>
                <w:sz w:val="26"/>
                <w:szCs w:val="26"/>
              </w:rPr>
              <w:t>–</w:t>
            </w:r>
            <w:r w:rsidRPr="003E5B15">
              <w:rPr>
                <w:bCs/>
                <w:sz w:val="26"/>
                <w:szCs w:val="26"/>
              </w:rPr>
              <w:t xml:space="preserve"> 202</w:t>
            </w:r>
            <w:r>
              <w:rPr>
                <w:bCs/>
                <w:sz w:val="26"/>
                <w:szCs w:val="26"/>
              </w:rPr>
              <w:t>5</w:t>
            </w:r>
            <w:r w:rsidRPr="003E5B15">
              <w:rPr>
                <w:bCs/>
                <w:sz w:val="26"/>
                <w:szCs w:val="26"/>
              </w:rPr>
              <w:t xml:space="preserve"> годах за счет средств бюджета городского округа составит </w:t>
            </w:r>
            <w:r>
              <w:rPr>
                <w:color w:val="000000"/>
                <w:sz w:val="26"/>
                <w:szCs w:val="26"/>
              </w:rPr>
              <w:t>15</w:t>
            </w:r>
            <w:r w:rsidR="00152A1B">
              <w:rPr>
                <w:color w:val="000000"/>
                <w:sz w:val="26"/>
                <w:szCs w:val="26"/>
              </w:rPr>
              <w:t>04</w:t>
            </w:r>
            <w:r w:rsidR="0086790C">
              <w:rPr>
                <w:color w:val="000000"/>
                <w:sz w:val="26"/>
                <w:szCs w:val="26"/>
              </w:rPr>
              <w:t>4,9</w:t>
            </w:r>
            <w:r w:rsidRPr="003E5B15">
              <w:rPr>
                <w:bCs/>
                <w:sz w:val="26"/>
                <w:szCs w:val="26"/>
              </w:rPr>
              <w:t xml:space="preserve"> тыс. рублей, </w:t>
            </w:r>
            <w:r w:rsidRPr="0051085E">
              <w:rPr>
                <w:sz w:val="26"/>
                <w:szCs w:val="26"/>
              </w:rPr>
              <w:t>в том числе по годам</w:t>
            </w:r>
            <w:r w:rsidRPr="003E5B15">
              <w:rPr>
                <w:bCs/>
                <w:sz w:val="26"/>
                <w:szCs w:val="26"/>
              </w:rPr>
              <w:t>:</w:t>
            </w:r>
          </w:p>
          <w:p w:rsidR="0047003C" w:rsidRPr="003E5B15" w:rsidRDefault="0047003C" w:rsidP="000C2B72">
            <w:pPr>
              <w:suppressAutoHyphens/>
              <w:autoSpaceDE w:val="0"/>
              <w:ind w:left="67"/>
              <w:jc w:val="both"/>
              <w:rPr>
                <w:bCs/>
                <w:sz w:val="26"/>
                <w:szCs w:val="26"/>
              </w:rPr>
            </w:pPr>
            <w:r w:rsidRPr="003E5B15">
              <w:rPr>
                <w:bCs/>
                <w:sz w:val="26"/>
                <w:szCs w:val="26"/>
              </w:rPr>
              <w:t>2015 год – 1760 тыс. рублей;</w:t>
            </w:r>
          </w:p>
          <w:p w:rsidR="0047003C" w:rsidRPr="003E5B15" w:rsidRDefault="0047003C" w:rsidP="000C2B72">
            <w:pPr>
              <w:suppressAutoHyphens/>
              <w:autoSpaceDE w:val="0"/>
              <w:ind w:left="67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2016 год – 825</w:t>
            </w:r>
            <w:r w:rsidRPr="003E5B15">
              <w:rPr>
                <w:bCs/>
                <w:sz w:val="26"/>
                <w:szCs w:val="26"/>
              </w:rPr>
              <w:t xml:space="preserve"> тыс. рублей;</w:t>
            </w:r>
          </w:p>
          <w:p w:rsidR="0047003C" w:rsidRPr="003E5B15" w:rsidRDefault="0047003C" w:rsidP="000C2B72">
            <w:pPr>
              <w:suppressAutoHyphens/>
              <w:autoSpaceDE w:val="0"/>
              <w:ind w:left="67"/>
              <w:jc w:val="both"/>
              <w:rPr>
                <w:bCs/>
                <w:sz w:val="26"/>
                <w:szCs w:val="26"/>
              </w:rPr>
            </w:pPr>
            <w:r w:rsidRPr="003E5B15">
              <w:rPr>
                <w:bCs/>
                <w:sz w:val="26"/>
                <w:szCs w:val="26"/>
              </w:rPr>
              <w:t xml:space="preserve">2017 год – </w:t>
            </w:r>
            <w:r>
              <w:rPr>
                <w:bCs/>
                <w:sz w:val="26"/>
                <w:szCs w:val="26"/>
              </w:rPr>
              <w:t>1247</w:t>
            </w:r>
            <w:r w:rsidRPr="003E5B15">
              <w:rPr>
                <w:bCs/>
                <w:sz w:val="26"/>
                <w:szCs w:val="26"/>
              </w:rPr>
              <w:t xml:space="preserve"> тыс. рублей;</w:t>
            </w:r>
          </w:p>
          <w:p w:rsidR="0047003C" w:rsidRPr="003E5B15" w:rsidRDefault="0047003C" w:rsidP="000C2B72">
            <w:pPr>
              <w:suppressAutoHyphens/>
              <w:autoSpaceDE w:val="0"/>
              <w:ind w:left="67"/>
              <w:jc w:val="both"/>
              <w:rPr>
                <w:bCs/>
                <w:sz w:val="26"/>
                <w:szCs w:val="26"/>
              </w:rPr>
            </w:pPr>
            <w:r w:rsidRPr="003E5B15">
              <w:rPr>
                <w:bCs/>
                <w:sz w:val="26"/>
                <w:szCs w:val="26"/>
              </w:rPr>
              <w:t xml:space="preserve">2018 год – </w:t>
            </w:r>
            <w:r>
              <w:rPr>
                <w:bCs/>
                <w:sz w:val="26"/>
                <w:szCs w:val="26"/>
              </w:rPr>
              <w:t>846</w:t>
            </w:r>
            <w:r w:rsidRPr="003E5B15">
              <w:rPr>
                <w:bCs/>
                <w:sz w:val="26"/>
                <w:szCs w:val="26"/>
              </w:rPr>
              <w:t xml:space="preserve"> тыс. рублей;</w:t>
            </w:r>
          </w:p>
          <w:p w:rsidR="0047003C" w:rsidRPr="003E5B15" w:rsidRDefault="0047003C" w:rsidP="000C2B72">
            <w:pPr>
              <w:suppressAutoHyphens/>
              <w:autoSpaceDE w:val="0"/>
              <w:ind w:left="67"/>
              <w:jc w:val="both"/>
              <w:rPr>
                <w:bCs/>
                <w:sz w:val="26"/>
                <w:szCs w:val="26"/>
              </w:rPr>
            </w:pPr>
            <w:r w:rsidRPr="003E5B15">
              <w:rPr>
                <w:bCs/>
                <w:sz w:val="26"/>
                <w:szCs w:val="26"/>
              </w:rPr>
              <w:t xml:space="preserve">2019 год </w:t>
            </w:r>
            <w:r>
              <w:rPr>
                <w:bCs/>
                <w:sz w:val="26"/>
                <w:szCs w:val="26"/>
              </w:rPr>
              <w:t>–</w:t>
            </w:r>
            <w:r w:rsidRPr="003E5B15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1180</w:t>
            </w:r>
            <w:r w:rsidRPr="003E5B15">
              <w:rPr>
                <w:bCs/>
                <w:sz w:val="26"/>
                <w:szCs w:val="26"/>
              </w:rPr>
              <w:t xml:space="preserve"> тыс. рублей;</w:t>
            </w:r>
          </w:p>
          <w:p w:rsidR="0047003C" w:rsidRDefault="0047003C" w:rsidP="000C2B72">
            <w:pPr>
              <w:suppressAutoHyphens/>
              <w:autoSpaceDE w:val="0"/>
              <w:ind w:left="67"/>
              <w:jc w:val="both"/>
              <w:rPr>
                <w:bCs/>
                <w:sz w:val="26"/>
                <w:szCs w:val="26"/>
              </w:rPr>
            </w:pPr>
            <w:r w:rsidRPr="003E5B15">
              <w:rPr>
                <w:bCs/>
                <w:sz w:val="26"/>
                <w:szCs w:val="26"/>
              </w:rPr>
              <w:t xml:space="preserve">2020 год – </w:t>
            </w:r>
            <w:r>
              <w:rPr>
                <w:bCs/>
                <w:sz w:val="26"/>
                <w:szCs w:val="26"/>
              </w:rPr>
              <w:t>2</w:t>
            </w:r>
            <w:r w:rsidR="0086790C">
              <w:rPr>
                <w:bCs/>
                <w:sz w:val="26"/>
                <w:szCs w:val="26"/>
              </w:rPr>
              <w:t>571,9</w:t>
            </w:r>
            <w:r w:rsidRPr="003E5B15">
              <w:rPr>
                <w:bCs/>
                <w:sz w:val="26"/>
                <w:szCs w:val="26"/>
              </w:rPr>
              <w:t xml:space="preserve"> тыс. рублей</w:t>
            </w:r>
            <w:r>
              <w:rPr>
                <w:bCs/>
                <w:sz w:val="26"/>
                <w:szCs w:val="26"/>
              </w:rPr>
              <w:t>;</w:t>
            </w:r>
          </w:p>
          <w:p w:rsidR="0047003C" w:rsidRPr="003E5B15" w:rsidRDefault="0047003C" w:rsidP="000C2B72">
            <w:pPr>
              <w:suppressAutoHyphens/>
              <w:autoSpaceDE w:val="0"/>
              <w:ind w:left="67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2021 год – 1323</w:t>
            </w:r>
            <w:r w:rsidRPr="003E5B15">
              <w:rPr>
                <w:bCs/>
                <w:sz w:val="26"/>
                <w:szCs w:val="26"/>
              </w:rPr>
              <w:t xml:space="preserve"> тыс. рублей;</w:t>
            </w:r>
          </w:p>
          <w:p w:rsidR="0047003C" w:rsidRPr="003E5B15" w:rsidRDefault="0047003C" w:rsidP="000C2B72">
            <w:pPr>
              <w:suppressAutoHyphens/>
              <w:autoSpaceDE w:val="0"/>
              <w:ind w:left="67"/>
              <w:jc w:val="both"/>
              <w:rPr>
                <w:bCs/>
                <w:sz w:val="26"/>
                <w:szCs w:val="26"/>
              </w:rPr>
            </w:pPr>
            <w:r w:rsidRPr="003E5B15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22</w:t>
            </w:r>
            <w:r w:rsidRPr="003E5B15">
              <w:rPr>
                <w:bCs/>
                <w:sz w:val="26"/>
                <w:szCs w:val="26"/>
              </w:rPr>
              <w:t xml:space="preserve"> год – </w:t>
            </w:r>
            <w:r>
              <w:rPr>
                <w:bCs/>
                <w:sz w:val="26"/>
                <w:szCs w:val="26"/>
              </w:rPr>
              <w:t>1323</w:t>
            </w:r>
            <w:r w:rsidRPr="003E5B15">
              <w:rPr>
                <w:bCs/>
                <w:sz w:val="26"/>
                <w:szCs w:val="26"/>
              </w:rPr>
              <w:t xml:space="preserve"> тыс. рублей;</w:t>
            </w:r>
          </w:p>
          <w:p w:rsidR="0047003C" w:rsidRPr="003E5B15" w:rsidRDefault="0047003C" w:rsidP="000C2B72">
            <w:pPr>
              <w:suppressAutoHyphens/>
              <w:autoSpaceDE w:val="0"/>
              <w:ind w:left="67"/>
              <w:jc w:val="both"/>
              <w:rPr>
                <w:bCs/>
                <w:sz w:val="26"/>
                <w:szCs w:val="26"/>
              </w:rPr>
            </w:pPr>
            <w:r w:rsidRPr="003E5B15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23</w:t>
            </w:r>
            <w:r w:rsidRPr="003E5B15">
              <w:rPr>
                <w:bCs/>
                <w:sz w:val="26"/>
                <w:szCs w:val="26"/>
              </w:rPr>
              <w:t xml:space="preserve"> год – </w:t>
            </w:r>
            <w:r>
              <w:rPr>
                <w:bCs/>
                <w:sz w:val="26"/>
                <w:szCs w:val="26"/>
              </w:rPr>
              <w:t>1323</w:t>
            </w:r>
            <w:r w:rsidRPr="003E5B15">
              <w:rPr>
                <w:bCs/>
                <w:sz w:val="26"/>
                <w:szCs w:val="26"/>
              </w:rPr>
              <w:t xml:space="preserve"> тыс. рублей;</w:t>
            </w:r>
          </w:p>
          <w:p w:rsidR="0047003C" w:rsidRPr="003E5B15" w:rsidRDefault="0047003C" w:rsidP="000C2B72">
            <w:pPr>
              <w:suppressAutoHyphens/>
              <w:autoSpaceDE w:val="0"/>
              <w:ind w:left="67"/>
              <w:jc w:val="both"/>
              <w:rPr>
                <w:bCs/>
                <w:sz w:val="26"/>
                <w:szCs w:val="26"/>
              </w:rPr>
            </w:pPr>
            <w:r w:rsidRPr="003E5B15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  <w:r w:rsidRPr="003E5B15">
              <w:rPr>
                <w:bCs/>
                <w:sz w:val="26"/>
                <w:szCs w:val="26"/>
              </w:rPr>
              <w:t xml:space="preserve"> год </w:t>
            </w:r>
            <w:r>
              <w:rPr>
                <w:bCs/>
                <w:sz w:val="26"/>
                <w:szCs w:val="26"/>
              </w:rPr>
              <w:t>–</w:t>
            </w:r>
            <w:r w:rsidRPr="003E5B15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1323</w:t>
            </w:r>
            <w:r w:rsidRPr="003E5B15">
              <w:rPr>
                <w:bCs/>
                <w:sz w:val="26"/>
                <w:szCs w:val="26"/>
              </w:rPr>
              <w:t xml:space="preserve"> тыс. рублей;</w:t>
            </w:r>
          </w:p>
          <w:p w:rsidR="0047003C" w:rsidRDefault="0047003C" w:rsidP="000C2B72">
            <w:pPr>
              <w:suppressAutoHyphens/>
              <w:autoSpaceDE w:val="0"/>
              <w:ind w:left="67"/>
              <w:jc w:val="both"/>
              <w:rPr>
                <w:bCs/>
                <w:sz w:val="26"/>
                <w:szCs w:val="26"/>
              </w:rPr>
            </w:pPr>
            <w:r w:rsidRPr="003E5B15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5</w:t>
            </w:r>
            <w:r w:rsidRPr="003E5B15">
              <w:rPr>
                <w:bCs/>
                <w:sz w:val="26"/>
                <w:szCs w:val="26"/>
              </w:rPr>
              <w:t xml:space="preserve"> год – </w:t>
            </w:r>
            <w:r>
              <w:rPr>
                <w:bCs/>
                <w:sz w:val="26"/>
                <w:szCs w:val="26"/>
              </w:rPr>
              <w:t>1323</w:t>
            </w:r>
            <w:r w:rsidRPr="003E5B15">
              <w:rPr>
                <w:bCs/>
                <w:sz w:val="26"/>
                <w:szCs w:val="26"/>
              </w:rPr>
              <w:t xml:space="preserve"> тыс. рублей</w:t>
            </w:r>
            <w:r w:rsidR="004A78EA">
              <w:rPr>
                <w:bCs/>
                <w:sz w:val="26"/>
                <w:szCs w:val="26"/>
              </w:rPr>
              <w:t>.</w:t>
            </w:r>
          </w:p>
          <w:p w:rsidR="004A78EA" w:rsidRDefault="004A78EA" w:rsidP="000C2B72">
            <w:pPr>
              <w:suppressAutoHyphens/>
              <w:autoSpaceDE w:val="0"/>
              <w:ind w:left="67"/>
              <w:jc w:val="both"/>
              <w:rPr>
                <w:bCs/>
                <w:sz w:val="26"/>
                <w:szCs w:val="26"/>
              </w:rPr>
            </w:pPr>
          </w:p>
          <w:p w:rsidR="0086790C" w:rsidRDefault="004A78EA" w:rsidP="0086790C">
            <w:pPr>
              <w:snapToGrid w:val="0"/>
              <w:ind w:left="67" w:right="14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Планируемый объем финансирования подпрограммы 2 за счет средств иных источников составляет 3480 тыс. рублей, в том числе по годам:</w:t>
            </w:r>
          </w:p>
          <w:p w:rsidR="0047003C" w:rsidRDefault="004A78EA" w:rsidP="004A78EA">
            <w:pPr>
              <w:suppressAutoHyphens/>
              <w:autoSpaceDE w:val="0"/>
              <w:ind w:left="67"/>
              <w:jc w:val="both"/>
            </w:pPr>
            <w:r>
              <w:rPr>
                <w:color w:val="000000" w:themeColor="text1"/>
                <w:sz w:val="26"/>
                <w:szCs w:val="26"/>
              </w:rPr>
              <w:t>в 2020 году – 3480 тыс. рублей</w:t>
            </w:r>
          </w:p>
        </w:tc>
      </w:tr>
    </w:tbl>
    <w:p w:rsidR="00953F52" w:rsidRDefault="001A70EE" w:rsidP="001A70EE">
      <w:pPr>
        <w:pStyle w:val="a9"/>
        <w:suppressAutoHyphens/>
        <w:ind w:left="0"/>
        <w:jc w:val="right"/>
        <w:rPr>
          <w:sz w:val="26"/>
        </w:rPr>
      </w:pPr>
      <w:r>
        <w:rPr>
          <w:sz w:val="26"/>
          <w:szCs w:val="26"/>
        </w:rPr>
        <w:t>».</w:t>
      </w:r>
    </w:p>
    <w:p w:rsidR="001769C8" w:rsidRDefault="000C2B72" w:rsidP="001769C8">
      <w:pPr>
        <w:pStyle w:val="a9"/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F0071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0655E6">
        <w:rPr>
          <w:sz w:val="26"/>
          <w:szCs w:val="26"/>
        </w:rPr>
        <w:t>2</w:t>
      </w:r>
      <w:r>
        <w:rPr>
          <w:sz w:val="26"/>
          <w:szCs w:val="26"/>
        </w:rPr>
        <w:t>. </w:t>
      </w:r>
      <w:r w:rsidR="001769C8">
        <w:rPr>
          <w:sz w:val="26"/>
          <w:szCs w:val="26"/>
        </w:rPr>
        <w:t>Таблицу 4 раздела 3 подпрограммы 2 изложить в следующей редакции:</w:t>
      </w:r>
    </w:p>
    <w:p w:rsidR="00696A3F" w:rsidRDefault="005558FD" w:rsidP="00696A3F">
      <w:pPr>
        <w:pStyle w:val="a9"/>
        <w:suppressAutoHyphens/>
        <w:autoSpaceDE w:val="0"/>
        <w:ind w:left="0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="00696A3F" w:rsidRPr="00FB744E">
        <w:rPr>
          <w:bCs/>
          <w:sz w:val="26"/>
          <w:szCs w:val="26"/>
        </w:rPr>
        <w:t>Таблица 4</w:t>
      </w:r>
    </w:p>
    <w:p w:rsidR="001769C8" w:rsidRPr="00FB744E" w:rsidRDefault="001769C8" w:rsidP="001769C8">
      <w:pPr>
        <w:pStyle w:val="a9"/>
        <w:suppressAutoHyphens/>
        <w:autoSpaceDE w:val="0"/>
        <w:ind w:left="0"/>
        <w:jc w:val="center"/>
        <w:rPr>
          <w:bCs/>
          <w:sz w:val="26"/>
          <w:szCs w:val="26"/>
        </w:rPr>
      </w:pPr>
      <w:r w:rsidRPr="00FB744E">
        <w:rPr>
          <w:sz w:val="26"/>
          <w:szCs w:val="26"/>
        </w:rPr>
        <w:t>Основные мероприятия для реализации задачи 2.1</w:t>
      </w:r>
    </w:p>
    <w:p w:rsidR="001769C8" w:rsidRPr="00FB744E" w:rsidRDefault="001769C8" w:rsidP="001769C8">
      <w:pPr>
        <w:pStyle w:val="a9"/>
        <w:suppressAutoHyphens/>
        <w:autoSpaceDE w:val="0"/>
        <w:ind w:left="0"/>
        <w:jc w:val="center"/>
        <w:rPr>
          <w:bCs/>
          <w:sz w:val="26"/>
          <w:szCs w:val="26"/>
        </w:rPr>
      </w:pPr>
      <w:r w:rsidRPr="00FB744E">
        <w:rPr>
          <w:bCs/>
          <w:sz w:val="26"/>
          <w:szCs w:val="26"/>
        </w:rPr>
        <w:t>«Повышение эффективности работы в сфере профилактики</w:t>
      </w:r>
    </w:p>
    <w:p w:rsidR="001769C8" w:rsidRDefault="001769C8" w:rsidP="001769C8">
      <w:pPr>
        <w:pStyle w:val="a9"/>
        <w:tabs>
          <w:tab w:val="left" w:pos="1134"/>
        </w:tabs>
        <w:suppressAutoHyphens/>
        <w:ind w:left="0"/>
        <w:jc w:val="center"/>
        <w:rPr>
          <w:bCs/>
          <w:sz w:val="26"/>
          <w:szCs w:val="26"/>
        </w:rPr>
      </w:pPr>
      <w:r w:rsidRPr="00FB744E">
        <w:rPr>
          <w:bCs/>
          <w:sz w:val="26"/>
          <w:szCs w:val="26"/>
        </w:rPr>
        <w:t>правонарушений и борьбы с преступностью»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409"/>
        <w:gridCol w:w="1418"/>
        <w:gridCol w:w="1134"/>
        <w:gridCol w:w="1276"/>
        <w:gridCol w:w="2128"/>
      </w:tblGrid>
      <w:tr w:rsidR="001769C8" w:rsidRPr="00ED264A" w:rsidTr="001B5DAA">
        <w:trPr>
          <w:trHeight w:val="939"/>
          <w:tblHeader/>
        </w:trPr>
        <w:tc>
          <w:tcPr>
            <w:tcW w:w="993" w:type="dxa"/>
            <w:shd w:val="clear" w:color="auto" w:fill="auto"/>
            <w:vAlign w:val="center"/>
          </w:tcPr>
          <w:p w:rsidR="001769C8" w:rsidRPr="00ED264A" w:rsidRDefault="001769C8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№ п\п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769C8" w:rsidRPr="00ED264A" w:rsidRDefault="001769C8" w:rsidP="00036F5F">
            <w:pPr>
              <w:tabs>
                <w:tab w:val="left" w:pos="2018"/>
              </w:tabs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769C8" w:rsidRPr="00ED264A" w:rsidRDefault="001769C8" w:rsidP="00036F5F">
            <w:pPr>
              <w:suppressAutoHyphens/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Источники финанси-рования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69C8" w:rsidRPr="00ED264A" w:rsidRDefault="001769C8" w:rsidP="00036F5F">
            <w:pPr>
              <w:suppressAutoHyphens/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Сумма расходов,   тыс.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69C8" w:rsidRPr="00ED264A" w:rsidRDefault="001769C8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Срок реали-зации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1769C8" w:rsidRPr="00ED264A" w:rsidRDefault="001769C8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Ответственные</w:t>
            </w:r>
          </w:p>
          <w:p w:rsidR="001769C8" w:rsidRPr="00ED264A" w:rsidRDefault="001769C8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за реализацию мероприятий</w:t>
            </w:r>
          </w:p>
        </w:tc>
      </w:tr>
    </w:tbl>
    <w:p w:rsidR="001769C8" w:rsidRPr="00FE5283" w:rsidRDefault="001769C8" w:rsidP="001769C8">
      <w:pPr>
        <w:pStyle w:val="a9"/>
        <w:tabs>
          <w:tab w:val="left" w:pos="1134"/>
        </w:tabs>
        <w:suppressAutoHyphens/>
        <w:ind w:left="0"/>
        <w:jc w:val="center"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409"/>
        <w:gridCol w:w="1418"/>
        <w:gridCol w:w="1134"/>
        <w:gridCol w:w="1276"/>
        <w:gridCol w:w="2128"/>
      </w:tblGrid>
      <w:tr w:rsidR="001769C8" w:rsidRPr="00ED264A" w:rsidTr="00D421E3">
        <w:trPr>
          <w:trHeight w:val="198"/>
          <w:tblHeader/>
        </w:trPr>
        <w:tc>
          <w:tcPr>
            <w:tcW w:w="993" w:type="dxa"/>
            <w:shd w:val="clear" w:color="auto" w:fill="auto"/>
            <w:vAlign w:val="center"/>
          </w:tcPr>
          <w:p w:rsidR="001769C8" w:rsidRPr="00ED264A" w:rsidRDefault="001769C8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769C8" w:rsidRPr="00ED264A" w:rsidRDefault="001769C8" w:rsidP="00036F5F">
            <w:pPr>
              <w:tabs>
                <w:tab w:val="left" w:pos="2018"/>
              </w:tabs>
              <w:suppressAutoHyphens/>
              <w:ind w:right="3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769C8" w:rsidRPr="00ED264A" w:rsidRDefault="001769C8" w:rsidP="00036F5F">
            <w:pPr>
              <w:suppressAutoHyphens/>
              <w:ind w:left="-108" w:righ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769C8" w:rsidRPr="00ED264A" w:rsidRDefault="001769C8" w:rsidP="00036F5F">
            <w:pPr>
              <w:suppressAutoHyphens/>
              <w:ind w:left="-108" w:righ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769C8" w:rsidRPr="00ED264A" w:rsidRDefault="001769C8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1769C8" w:rsidRPr="00ED264A" w:rsidRDefault="001769C8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</w:tr>
      <w:tr w:rsidR="001769C8" w:rsidRPr="00ED264A" w:rsidTr="00D421E3">
        <w:trPr>
          <w:trHeight w:val="316"/>
        </w:trPr>
        <w:tc>
          <w:tcPr>
            <w:tcW w:w="993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2.1.1.</w:t>
            </w:r>
          </w:p>
        </w:tc>
        <w:tc>
          <w:tcPr>
            <w:tcW w:w="2409" w:type="dxa"/>
            <w:shd w:val="clear" w:color="auto" w:fill="auto"/>
          </w:tcPr>
          <w:p w:rsidR="001769C8" w:rsidRPr="00ED264A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 xml:space="preserve">Проведение заседаний межведомственной комиссии по профилактике </w:t>
            </w:r>
            <w:r w:rsidRPr="00ED264A">
              <w:rPr>
                <w:sz w:val="26"/>
                <w:szCs w:val="26"/>
              </w:rPr>
              <w:lastRenderedPageBreak/>
              <w:t>правонарушений и безопасности дорожного движения; совещаний с руководителями правоохранитель-ных органов городского округа по вопросам профилактики правонарушений, борьбе с преступностью и обеспечению безопасности дорожного движения</w:t>
            </w:r>
          </w:p>
          <w:p w:rsidR="001769C8" w:rsidRPr="00ED264A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(в соответствии с ежегодным планом)</w:t>
            </w:r>
          </w:p>
        </w:tc>
        <w:tc>
          <w:tcPr>
            <w:tcW w:w="1418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b/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lastRenderedPageBreak/>
              <w:t>Не требует финанси-рования</w:t>
            </w:r>
          </w:p>
        </w:tc>
        <w:tc>
          <w:tcPr>
            <w:tcW w:w="1134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2015 -202</w:t>
            </w:r>
            <w:r>
              <w:rPr>
                <w:sz w:val="26"/>
                <w:szCs w:val="26"/>
              </w:rPr>
              <w:t>5</w:t>
            </w:r>
            <w:r w:rsidRPr="00ED264A">
              <w:rPr>
                <w:sz w:val="26"/>
                <w:szCs w:val="26"/>
              </w:rPr>
              <w:t xml:space="preserve"> г</w:t>
            </w:r>
            <w:r>
              <w:rPr>
                <w:sz w:val="26"/>
                <w:szCs w:val="26"/>
              </w:rPr>
              <w:t>оды</w:t>
            </w:r>
          </w:p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128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 xml:space="preserve">Управление безопасности, </w:t>
            </w:r>
          </w:p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 xml:space="preserve">УМВД, </w:t>
            </w:r>
          </w:p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 xml:space="preserve">отдел наркоконтроля, </w:t>
            </w:r>
          </w:p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lastRenderedPageBreak/>
              <w:t>Староосколь</w:t>
            </w:r>
            <w:r>
              <w:rPr>
                <w:sz w:val="26"/>
                <w:szCs w:val="26"/>
              </w:rPr>
              <w:t>-</w:t>
            </w:r>
            <w:r w:rsidRPr="00ED264A">
              <w:rPr>
                <w:sz w:val="26"/>
                <w:szCs w:val="26"/>
              </w:rPr>
              <w:t>ский ЛОП (по согласованию)</w:t>
            </w:r>
          </w:p>
        </w:tc>
      </w:tr>
      <w:tr w:rsidR="00490194" w:rsidRPr="00ED264A" w:rsidTr="00585CA8">
        <w:trPr>
          <w:trHeight w:val="282"/>
        </w:trPr>
        <w:tc>
          <w:tcPr>
            <w:tcW w:w="993" w:type="dxa"/>
            <w:vMerge w:val="restart"/>
            <w:shd w:val="clear" w:color="auto" w:fill="auto"/>
          </w:tcPr>
          <w:p w:rsidR="00490194" w:rsidRPr="00ED264A" w:rsidRDefault="00490194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lastRenderedPageBreak/>
              <w:t>2.1.2.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490194" w:rsidRPr="00ED264A" w:rsidRDefault="00490194" w:rsidP="00EA2DB0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Оборудование дворовых территорий, мест массового пребывания граждан, перекрестков автомобильных дорог, в том числе в районах ИЖС, системами видеонаблюдения</w:t>
            </w:r>
            <w:r>
              <w:rPr>
                <w:sz w:val="26"/>
                <w:szCs w:val="26"/>
              </w:rPr>
              <w:t xml:space="preserve"> </w:t>
            </w:r>
            <w:r w:rsidRPr="00ED264A">
              <w:rPr>
                <w:sz w:val="26"/>
                <w:szCs w:val="26"/>
              </w:rPr>
              <w:t xml:space="preserve">(видеоконтроля) с целью обеспечения безопасности населения городского округа, противодействия террористической угрозе и в рамках расширения аппаратно - программного комплекса «Безопасный город», техническое </w:t>
            </w:r>
            <w:r w:rsidRPr="00ED264A">
              <w:rPr>
                <w:sz w:val="26"/>
                <w:szCs w:val="26"/>
              </w:rPr>
              <w:lastRenderedPageBreak/>
              <w:t>обслуживание систем видеонаблюдения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90194" w:rsidRPr="00ED264A" w:rsidRDefault="00490194" w:rsidP="00036F5F">
            <w:pPr>
              <w:suppressAutoHyphens/>
              <w:rPr>
                <w:b/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lastRenderedPageBreak/>
              <w:t>Бюджет городско</w:t>
            </w:r>
            <w:r>
              <w:rPr>
                <w:sz w:val="26"/>
                <w:szCs w:val="26"/>
              </w:rPr>
              <w:t>-</w:t>
            </w:r>
            <w:r w:rsidRPr="00ED264A">
              <w:rPr>
                <w:sz w:val="26"/>
                <w:szCs w:val="26"/>
              </w:rPr>
              <w:t>го округа</w:t>
            </w:r>
          </w:p>
        </w:tc>
        <w:tc>
          <w:tcPr>
            <w:tcW w:w="1134" w:type="dxa"/>
            <w:shd w:val="clear" w:color="auto" w:fill="auto"/>
          </w:tcPr>
          <w:p w:rsidR="00490194" w:rsidRPr="00ED264A" w:rsidRDefault="00490194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490194" w:rsidRPr="00ED264A" w:rsidRDefault="00490194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</w:t>
            </w:r>
            <w:r w:rsidRPr="00ED264A">
              <w:rPr>
                <w:sz w:val="26"/>
                <w:szCs w:val="26"/>
              </w:rPr>
              <w:t>год</w:t>
            </w:r>
          </w:p>
        </w:tc>
        <w:tc>
          <w:tcPr>
            <w:tcW w:w="2128" w:type="dxa"/>
            <w:vMerge w:val="restart"/>
            <w:shd w:val="clear" w:color="auto" w:fill="auto"/>
          </w:tcPr>
          <w:p w:rsidR="00490194" w:rsidRPr="00ED264A" w:rsidRDefault="00490194" w:rsidP="00F129CA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 xml:space="preserve">Департамент имущественных и земельных отношений, </w:t>
            </w:r>
            <w:r>
              <w:rPr>
                <w:sz w:val="26"/>
                <w:szCs w:val="26"/>
              </w:rPr>
              <w:t xml:space="preserve">администрация Старооскольс-кого городского округа в лице </w:t>
            </w:r>
            <w:r w:rsidRPr="00ED264A">
              <w:rPr>
                <w:sz w:val="26"/>
                <w:szCs w:val="26"/>
              </w:rPr>
              <w:t>МКУ «Управление по делам ГО и ЧС городского округа», МКУ «Управление по делам ГО и ЧС городского округа»</w:t>
            </w:r>
            <w:r>
              <w:rPr>
                <w:sz w:val="26"/>
                <w:szCs w:val="26"/>
              </w:rPr>
              <w:t xml:space="preserve">, </w:t>
            </w:r>
            <w:r w:rsidRPr="00ED264A">
              <w:rPr>
                <w:sz w:val="26"/>
                <w:szCs w:val="26"/>
              </w:rPr>
              <w:t>УМВД (по согласованию)</w:t>
            </w:r>
          </w:p>
        </w:tc>
      </w:tr>
      <w:tr w:rsidR="00490194" w:rsidRPr="00ED264A" w:rsidTr="00D421E3">
        <w:trPr>
          <w:trHeight w:val="237"/>
        </w:trPr>
        <w:tc>
          <w:tcPr>
            <w:tcW w:w="993" w:type="dxa"/>
            <w:vMerge/>
            <w:shd w:val="clear" w:color="auto" w:fill="auto"/>
          </w:tcPr>
          <w:p w:rsidR="00490194" w:rsidRPr="00ED264A" w:rsidRDefault="00490194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490194" w:rsidRPr="00ED264A" w:rsidRDefault="00490194" w:rsidP="00036F5F">
            <w:pPr>
              <w:suppressAutoHyphens/>
              <w:snapToGrid w:val="0"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90194" w:rsidRPr="00ED264A" w:rsidRDefault="00490194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90194" w:rsidRPr="00ED264A" w:rsidRDefault="00490194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656</w:t>
            </w:r>
          </w:p>
        </w:tc>
        <w:tc>
          <w:tcPr>
            <w:tcW w:w="1276" w:type="dxa"/>
            <w:shd w:val="clear" w:color="auto" w:fill="auto"/>
          </w:tcPr>
          <w:p w:rsidR="00490194" w:rsidRPr="00ED264A" w:rsidRDefault="00490194" w:rsidP="00036F5F">
            <w:pPr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2016 год</w:t>
            </w:r>
          </w:p>
        </w:tc>
        <w:tc>
          <w:tcPr>
            <w:tcW w:w="2128" w:type="dxa"/>
            <w:vMerge/>
            <w:shd w:val="clear" w:color="auto" w:fill="auto"/>
          </w:tcPr>
          <w:p w:rsidR="00490194" w:rsidRPr="00ED264A" w:rsidRDefault="00490194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490194" w:rsidRPr="00ED264A" w:rsidTr="00D421E3">
        <w:trPr>
          <w:trHeight w:val="267"/>
        </w:trPr>
        <w:tc>
          <w:tcPr>
            <w:tcW w:w="993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ind w:right="33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90194" w:rsidRPr="00ED264A" w:rsidRDefault="00490194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002</w:t>
            </w:r>
          </w:p>
        </w:tc>
        <w:tc>
          <w:tcPr>
            <w:tcW w:w="1276" w:type="dxa"/>
            <w:shd w:val="clear" w:color="auto" w:fill="auto"/>
          </w:tcPr>
          <w:p w:rsidR="00490194" w:rsidRPr="00ED264A" w:rsidRDefault="00490194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2017 год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490194" w:rsidRPr="00ED264A" w:rsidTr="00D421E3">
        <w:trPr>
          <w:trHeight w:val="175"/>
        </w:trPr>
        <w:tc>
          <w:tcPr>
            <w:tcW w:w="993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ind w:right="33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90194" w:rsidRPr="00ED264A" w:rsidRDefault="00490194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591</w:t>
            </w:r>
          </w:p>
        </w:tc>
        <w:tc>
          <w:tcPr>
            <w:tcW w:w="1276" w:type="dxa"/>
            <w:shd w:val="clear" w:color="auto" w:fill="auto"/>
          </w:tcPr>
          <w:p w:rsidR="00490194" w:rsidRPr="00ED264A" w:rsidRDefault="00490194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2018 год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490194" w:rsidRPr="00ED264A" w:rsidTr="00D421E3">
        <w:trPr>
          <w:trHeight w:val="294"/>
        </w:trPr>
        <w:tc>
          <w:tcPr>
            <w:tcW w:w="993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ind w:right="33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90194" w:rsidRPr="00ED264A" w:rsidRDefault="00490194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614</w:t>
            </w:r>
          </w:p>
        </w:tc>
        <w:tc>
          <w:tcPr>
            <w:tcW w:w="1276" w:type="dxa"/>
            <w:shd w:val="clear" w:color="auto" w:fill="auto"/>
          </w:tcPr>
          <w:p w:rsidR="00490194" w:rsidRPr="00B36189" w:rsidRDefault="00490194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B36189">
              <w:rPr>
                <w:sz w:val="26"/>
                <w:szCs w:val="26"/>
              </w:rPr>
              <w:t>2019 год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490194" w:rsidRPr="00ED264A" w:rsidTr="00D421E3">
        <w:trPr>
          <w:trHeight w:val="270"/>
        </w:trPr>
        <w:tc>
          <w:tcPr>
            <w:tcW w:w="993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ind w:right="33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90194" w:rsidRPr="00ED264A" w:rsidRDefault="00152A1B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</w:t>
            </w:r>
            <w:r w:rsidR="0086790C">
              <w:rPr>
                <w:sz w:val="26"/>
                <w:szCs w:val="26"/>
              </w:rPr>
              <w:t>7,9</w:t>
            </w:r>
          </w:p>
        </w:tc>
        <w:tc>
          <w:tcPr>
            <w:tcW w:w="1276" w:type="dxa"/>
            <w:shd w:val="clear" w:color="auto" w:fill="auto"/>
          </w:tcPr>
          <w:p w:rsidR="00490194" w:rsidRPr="00B36189" w:rsidRDefault="00490194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B36189">
              <w:rPr>
                <w:sz w:val="26"/>
                <w:szCs w:val="26"/>
              </w:rPr>
              <w:t>2020 год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490194" w:rsidRPr="00ED264A" w:rsidTr="00D421E3">
        <w:trPr>
          <w:trHeight w:val="300"/>
        </w:trPr>
        <w:tc>
          <w:tcPr>
            <w:tcW w:w="993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ind w:right="33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90194" w:rsidRDefault="00490194" w:rsidP="000C2B72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739</w:t>
            </w:r>
          </w:p>
        </w:tc>
        <w:tc>
          <w:tcPr>
            <w:tcW w:w="1276" w:type="dxa"/>
            <w:shd w:val="clear" w:color="auto" w:fill="auto"/>
          </w:tcPr>
          <w:p w:rsidR="00490194" w:rsidRPr="00ED264A" w:rsidRDefault="00490194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1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490194" w:rsidRPr="00ED264A" w:rsidTr="00D421E3">
        <w:trPr>
          <w:trHeight w:val="255"/>
        </w:trPr>
        <w:tc>
          <w:tcPr>
            <w:tcW w:w="993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ind w:right="33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90194" w:rsidRPr="00ED264A" w:rsidRDefault="00490194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739</w:t>
            </w:r>
          </w:p>
        </w:tc>
        <w:tc>
          <w:tcPr>
            <w:tcW w:w="1276" w:type="dxa"/>
            <w:shd w:val="clear" w:color="auto" w:fill="auto"/>
          </w:tcPr>
          <w:p w:rsidR="00490194" w:rsidRPr="000952E0" w:rsidRDefault="00490194" w:rsidP="00036F5F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2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490194" w:rsidRPr="00ED264A" w:rsidTr="00D421E3">
        <w:trPr>
          <w:trHeight w:val="252"/>
        </w:trPr>
        <w:tc>
          <w:tcPr>
            <w:tcW w:w="993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ind w:right="33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90194" w:rsidRDefault="00490194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739</w:t>
            </w:r>
          </w:p>
        </w:tc>
        <w:tc>
          <w:tcPr>
            <w:tcW w:w="1276" w:type="dxa"/>
            <w:shd w:val="clear" w:color="auto" w:fill="auto"/>
          </w:tcPr>
          <w:p w:rsidR="00490194" w:rsidRPr="000952E0" w:rsidRDefault="00490194" w:rsidP="00036F5F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490194" w:rsidRPr="00ED264A" w:rsidTr="00D421E3">
        <w:trPr>
          <w:trHeight w:val="255"/>
        </w:trPr>
        <w:tc>
          <w:tcPr>
            <w:tcW w:w="993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ind w:right="33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90194" w:rsidRPr="00ED264A" w:rsidRDefault="00490194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739</w:t>
            </w:r>
          </w:p>
        </w:tc>
        <w:tc>
          <w:tcPr>
            <w:tcW w:w="1276" w:type="dxa"/>
            <w:shd w:val="clear" w:color="auto" w:fill="auto"/>
          </w:tcPr>
          <w:p w:rsidR="00490194" w:rsidRPr="000952E0" w:rsidRDefault="00490194" w:rsidP="00036F5F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490194" w:rsidRPr="00ED264A" w:rsidTr="00D421E3">
        <w:trPr>
          <w:trHeight w:val="279"/>
        </w:trPr>
        <w:tc>
          <w:tcPr>
            <w:tcW w:w="993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ind w:right="33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490194" w:rsidRDefault="00490194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739</w:t>
            </w:r>
          </w:p>
        </w:tc>
        <w:tc>
          <w:tcPr>
            <w:tcW w:w="1276" w:type="dxa"/>
            <w:shd w:val="clear" w:color="auto" w:fill="auto"/>
          </w:tcPr>
          <w:p w:rsidR="00490194" w:rsidRPr="000952E0" w:rsidRDefault="00490194" w:rsidP="00036F5F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490194" w:rsidRPr="00ED264A" w:rsidTr="00490194">
        <w:trPr>
          <w:trHeight w:val="270"/>
        </w:trPr>
        <w:tc>
          <w:tcPr>
            <w:tcW w:w="993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490194" w:rsidRPr="00ED264A" w:rsidRDefault="00490194" w:rsidP="00036F5F">
            <w:pPr>
              <w:suppressAutoHyphens/>
              <w:snapToGrid w:val="0"/>
              <w:ind w:right="33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490194" w:rsidRPr="00ED264A" w:rsidRDefault="00490194" w:rsidP="00036F5F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490194" w:rsidRPr="00ED264A" w:rsidRDefault="0086790C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8745,9</w:t>
            </w:r>
          </w:p>
        </w:tc>
        <w:tc>
          <w:tcPr>
            <w:tcW w:w="1276" w:type="dxa"/>
            <w:shd w:val="clear" w:color="auto" w:fill="auto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490194" w:rsidRPr="00ED264A" w:rsidRDefault="00490194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265"/>
        </w:trPr>
        <w:tc>
          <w:tcPr>
            <w:tcW w:w="993" w:type="dxa"/>
            <w:vMerge w:val="restart"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lastRenderedPageBreak/>
              <w:t>2.1.3.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ind w:right="33"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Поощрение народных дружин</w:t>
            </w:r>
            <w:r>
              <w:rPr>
                <w:sz w:val="26"/>
                <w:szCs w:val="26"/>
              </w:rPr>
              <w:t>ников,</w:t>
            </w:r>
            <w:r w:rsidRPr="00ED264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принимающих в составе народных дружин</w:t>
            </w:r>
            <w:r w:rsidRPr="00ED264A">
              <w:rPr>
                <w:sz w:val="26"/>
                <w:szCs w:val="26"/>
              </w:rPr>
              <w:t xml:space="preserve"> участие в охране общественного</w:t>
            </w:r>
          </w:p>
          <w:p w:rsidR="001769C8" w:rsidRPr="00ED264A" w:rsidRDefault="001769C8" w:rsidP="00036F5F">
            <w:pPr>
              <w:suppressAutoHyphens/>
              <w:snapToGrid w:val="0"/>
              <w:ind w:right="33"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 xml:space="preserve">порядка </w:t>
            </w:r>
            <w:r>
              <w:rPr>
                <w:sz w:val="26"/>
                <w:szCs w:val="26"/>
              </w:rPr>
              <w:t>на территории Старооскольского городского округа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769C8" w:rsidRPr="00ED264A" w:rsidRDefault="001769C8" w:rsidP="00036F5F">
            <w:pPr>
              <w:suppressAutoHyphens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Бюджет городско</w:t>
            </w:r>
            <w:r>
              <w:rPr>
                <w:sz w:val="26"/>
                <w:szCs w:val="26"/>
              </w:rPr>
              <w:t>-</w:t>
            </w:r>
            <w:r w:rsidRPr="00ED264A">
              <w:rPr>
                <w:sz w:val="26"/>
                <w:szCs w:val="26"/>
              </w:rPr>
              <w:t>го округа</w:t>
            </w:r>
          </w:p>
        </w:tc>
        <w:tc>
          <w:tcPr>
            <w:tcW w:w="1134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</w:t>
            </w:r>
            <w:r w:rsidRPr="00ED264A">
              <w:rPr>
                <w:sz w:val="26"/>
                <w:szCs w:val="26"/>
              </w:rPr>
              <w:t>год</w:t>
            </w:r>
          </w:p>
        </w:tc>
        <w:tc>
          <w:tcPr>
            <w:tcW w:w="2128" w:type="dxa"/>
            <w:vMerge w:val="restart"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Администрация Староосколь</w:t>
            </w:r>
            <w:r>
              <w:rPr>
                <w:sz w:val="26"/>
                <w:szCs w:val="26"/>
              </w:rPr>
              <w:t>-</w:t>
            </w:r>
            <w:r w:rsidRPr="00ED264A">
              <w:rPr>
                <w:sz w:val="26"/>
                <w:szCs w:val="26"/>
              </w:rPr>
              <w:t>ского городского округа</w:t>
            </w:r>
          </w:p>
        </w:tc>
      </w:tr>
      <w:tr w:rsidR="001769C8" w:rsidRPr="00ED264A" w:rsidTr="00D421E3">
        <w:trPr>
          <w:trHeight w:val="228"/>
        </w:trPr>
        <w:tc>
          <w:tcPr>
            <w:tcW w:w="993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24</w:t>
            </w:r>
          </w:p>
        </w:tc>
        <w:tc>
          <w:tcPr>
            <w:tcW w:w="1276" w:type="dxa"/>
            <w:shd w:val="clear" w:color="auto" w:fill="auto"/>
          </w:tcPr>
          <w:p w:rsidR="001769C8" w:rsidRPr="00ED264A" w:rsidRDefault="001769C8" w:rsidP="00036F5F">
            <w:pPr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2016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271"/>
        </w:trPr>
        <w:tc>
          <w:tcPr>
            <w:tcW w:w="993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2017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262"/>
        </w:trPr>
        <w:tc>
          <w:tcPr>
            <w:tcW w:w="993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  <w:lang w:val="en-US"/>
              </w:rPr>
            </w:pPr>
            <w:r w:rsidRPr="00ED264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2018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330"/>
        </w:trPr>
        <w:tc>
          <w:tcPr>
            <w:tcW w:w="993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Pr="00B11904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:rsidR="001769C8" w:rsidRPr="00B36189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B36189">
              <w:rPr>
                <w:sz w:val="26"/>
                <w:szCs w:val="26"/>
              </w:rPr>
              <w:t>2019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255"/>
        </w:trPr>
        <w:tc>
          <w:tcPr>
            <w:tcW w:w="993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Pr="00ED264A" w:rsidRDefault="000C2B72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</w:p>
        </w:tc>
        <w:tc>
          <w:tcPr>
            <w:tcW w:w="1276" w:type="dxa"/>
            <w:shd w:val="clear" w:color="auto" w:fill="auto"/>
          </w:tcPr>
          <w:p w:rsidR="001769C8" w:rsidRPr="00B36189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B36189">
              <w:rPr>
                <w:sz w:val="26"/>
                <w:szCs w:val="26"/>
              </w:rPr>
              <w:t>2020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255"/>
        </w:trPr>
        <w:tc>
          <w:tcPr>
            <w:tcW w:w="993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Pr="00ED264A" w:rsidRDefault="000C2B72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</w:p>
        </w:tc>
        <w:tc>
          <w:tcPr>
            <w:tcW w:w="1276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1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255"/>
        </w:trPr>
        <w:tc>
          <w:tcPr>
            <w:tcW w:w="993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Pr="00B11904" w:rsidRDefault="000C2B72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</w:p>
        </w:tc>
        <w:tc>
          <w:tcPr>
            <w:tcW w:w="1276" w:type="dxa"/>
            <w:shd w:val="clear" w:color="auto" w:fill="auto"/>
          </w:tcPr>
          <w:p w:rsidR="001769C8" w:rsidRPr="000952E0" w:rsidRDefault="001769C8" w:rsidP="00036F5F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2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180"/>
        </w:trPr>
        <w:tc>
          <w:tcPr>
            <w:tcW w:w="993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Pr="00ED264A" w:rsidRDefault="000C2B72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</w:p>
        </w:tc>
        <w:tc>
          <w:tcPr>
            <w:tcW w:w="1276" w:type="dxa"/>
            <w:shd w:val="clear" w:color="auto" w:fill="auto"/>
          </w:tcPr>
          <w:p w:rsidR="001769C8" w:rsidRPr="000952E0" w:rsidRDefault="001769C8" w:rsidP="00036F5F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180"/>
        </w:trPr>
        <w:tc>
          <w:tcPr>
            <w:tcW w:w="993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Pr="00ED264A" w:rsidRDefault="000C2B72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</w:p>
        </w:tc>
        <w:tc>
          <w:tcPr>
            <w:tcW w:w="1276" w:type="dxa"/>
            <w:shd w:val="clear" w:color="auto" w:fill="auto"/>
          </w:tcPr>
          <w:p w:rsidR="001769C8" w:rsidRPr="000952E0" w:rsidRDefault="001769C8" w:rsidP="00036F5F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104"/>
        </w:trPr>
        <w:tc>
          <w:tcPr>
            <w:tcW w:w="993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Pr="00B11904" w:rsidRDefault="000C2B72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</w:p>
        </w:tc>
        <w:tc>
          <w:tcPr>
            <w:tcW w:w="1276" w:type="dxa"/>
            <w:shd w:val="clear" w:color="auto" w:fill="auto"/>
          </w:tcPr>
          <w:p w:rsidR="001769C8" w:rsidRPr="000952E0" w:rsidRDefault="001769C8" w:rsidP="00036F5F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285"/>
        </w:trPr>
        <w:tc>
          <w:tcPr>
            <w:tcW w:w="993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769C8" w:rsidRPr="00ED264A" w:rsidRDefault="001769C8" w:rsidP="000C2B7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  <w:r w:rsidR="000C2B72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532"/>
        </w:trPr>
        <w:tc>
          <w:tcPr>
            <w:tcW w:w="993" w:type="dxa"/>
            <w:shd w:val="clear" w:color="auto" w:fill="auto"/>
          </w:tcPr>
          <w:p w:rsidR="001769C8" w:rsidRPr="00ED264A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2.1.</w:t>
            </w:r>
            <w:r>
              <w:rPr>
                <w:sz w:val="26"/>
                <w:szCs w:val="26"/>
              </w:rPr>
              <w:t>4</w:t>
            </w:r>
            <w:r w:rsidRPr="00ED264A">
              <w:rPr>
                <w:sz w:val="26"/>
                <w:szCs w:val="26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1769C8" w:rsidRPr="00ED264A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Оказание содействия по социальной адаптации и трудоустройству лиц, освободившихся из мест лишения свободы</w:t>
            </w:r>
          </w:p>
        </w:tc>
        <w:tc>
          <w:tcPr>
            <w:tcW w:w="1418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b/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Не требует финанси-рования</w:t>
            </w:r>
          </w:p>
        </w:tc>
        <w:tc>
          <w:tcPr>
            <w:tcW w:w="1134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769C8" w:rsidRPr="00ED264A" w:rsidRDefault="001769C8" w:rsidP="006C6CE1">
            <w:pPr>
              <w:suppressAutoHyphens/>
              <w:jc w:val="center"/>
              <w:rPr>
                <w:spacing w:val="3"/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2015-202</w:t>
            </w:r>
            <w:r w:rsidR="006C6CE1">
              <w:rPr>
                <w:sz w:val="26"/>
                <w:szCs w:val="26"/>
              </w:rPr>
              <w:t>5</w:t>
            </w:r>
            <w:r w:rsidRPr="00ED264A">
              <w:rPr>
                <w:sz w:val="26"/>
                <w:szCs w:val="26"/>
              </w:rPr>
              <w:t xml:space="preserve"> г</w:t>
            </w:r>
            <w:r>
              <w:rPr>
                <w:sz w:val="26"/>
                <w:szCs w:val="26"/>
              </w:rPr>
              <w:t>оды</w:t>
            </w:r>
          </w:p>
        </w:tc>
        <w:tc>
          <w:tcPr>
            <w:tcW w:w="2128" w:type="dxa"/>
            <w:shd w:val="clear" w:color="auto" w:fill="auto"/>
          </w:tcPr>
          <w:p w:rsidR="001769C8" w:rsidRPr="00ED264A" w:rsidRDefault="001769C8" w:rsidP="00C72893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  <w:r w:rsidRPr="00ED264A">
              <w:rPr>
                <w:spacing w:val="3"/>
                <w:sz w:val="26"/>
                <w:szCs w:val="26"/>
              </w:rPr>
              <w:t>Администрация Староосколь</w:t>
            </w:r>
            <w:r w:rsidR="005558FD">
              <w:rPr>
                <w:spacing w:val="3"/>
                <w:sz w:val="26"/>
                <w:szCs w:val="26"/>
              </w:rPr>
              <w:t>-</w:t>
            </w:r>
            <w:r w:rsidRPr="00ED264A">
              <w:rPr>
                <w:spacing w:val="3"/>
                <w:sz w:val="26"/>
                <w:szCs w:val="26"/>
              </w:rPr>
              <w:t>ско</w:t>
            </w:r>
            <w:r w:rsidR="005558FD">
              <w:rPr>
                <w:spacing w:val="3"/>
                <w:sz w:val="26"/>
                <w:szCs w:val="26"/>
              </w:rPr>
              <w:t>г</w:t>
            </w:r>
            <w:r w:rsidRPr="00ED264A">
              <w:rPr>
                <w:spacing w:val="3"/>
                <w:sz w:val="26"/>
                <w:szCs w:val="26"/>
              </w:rPr>
              <w:t xml:space="preserve">о </w:t>
            </w:r>
            <w:r w:rsidR="005558FD">
              <w:rPr>
                <w:spacing w:val="3"/>
                <w:sz w:val="26"/>
                <w:szCs w:val="26"/>
              </w:rPr>
              <w:t>г</w:t>
            </w:r>
            <w:r w:rsidRPr="00ED264A">
              <w:rPr>
                <w:spacing w:val="3"/>
                <w:sz w:val="26"/>
                <w:szCs w:val="26"/>
              </w:rPr>
              <w:t>ородского округа, ОКУ «Староосколь</w:t>
            </w:r>
            <w:r>
              <w:rPr>
                <w:spacing w:val="3"/>
                <w:sz w:val="26"/>
                <w:szCs w:val="26"/>
              </w:rPr>
              <w:t>-</w:t>
            </w:r>
            <w:r w:rsidRPr="00ED264A">
              <w:rPr>
                <w:spacing w:val="3"/>
                <w:sz w:val="26"/>
                <w:szCs w:val="26"/>
              </w:rPr>
              <w:t>ский городской ЦЗН», УМВД, Староосколь</w:t>
            </w:r>
            <w:r>
              <w:rPr>
                <w:spacing w:val="3"/>
                <w:sz w:val="26"/>
                <w:szCs w:val="26"/>
              </w:rPr>
              <w:t>-</w:t>
            </w:r>
            <w:r w:rsidRPr="00ED264A">
              <w:rPr>
                <w:spacing w:val="3"/>
                <w:sz w:val="26"/>
                <w:szCs w:val="26"/>
              </w:rPr>
              <w:t>ский ЛОП (по согласованию)</w:t>
            </w:r>
          </w:p>
        </w:tc>
      </w:tr>
      <w:tr w:rsidR="001769C8" w:rsidRPr="00ED264A" w:rsidTr="00D421E3">
        <w:trPr>
          <w:trHeight w:val="241"/>
        </w:trPr>
        <w:tc>
          <w:tcPr>
            <w:tcW w:w="993" w:type="dxa"/>
            <w:vMerge w:val="restart"/>
            <w:shd w:val="clear" w:color="auto" w:fill="auto"/>
          </w:tcPr>
          <w:p w:rsidR="001769C8" w:rsidRPr="00ED264A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2.1.5.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F416FB" w:rsidRPr="00ED264A" w:rsidRDefault="001769C8" w:rsidP="009046DD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Личное страхование народных дружинников на период их участия в проводимых органами внутренних дел (полицией) и иными правоохранитель-ными органами мероприятиях по охране общественного порядка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Бюджет городско</w:t>
            </w:r>
            <w:r>
              <w:rPr>
                <w:sz w:val="26"/>
                <w:szCs w:val="26"/>
              </w:rPr>
              <w:t>-</w:t>
            </w:r>
            <w:r w:rsidRPr="00ED264A">
              <w:rPr>
                <w:sz w:val="26"/>
                <w:szCs w:val="26"/>
              </w:rPr>
              <w:t>го округа</w:t>
            </w:r>
          </w:p>
        </w:tc>
        <w:tc>
          <w:tcPr>
            <w:tcW w:w="1134" w:type="dxa"/>
            <w:shd w:val="clear" w:color="auto" w:fill="auto"/>
          </w:tcPr>
          <w:p w:rsidR="001769C8" w:rsidRPr="0098730D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98730D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2018 год</w:t>
            </w:r>
          </w:p>
        </w:tc>
        <w:tc>
          <w:tcPr>
            <w:tcW w:w="2128" w:type="dxa"/>
            <w:vMerge w:val="restart"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255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Pr="0098730D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1769C8" w:rsidRPr="00B36189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B36189">
              <w:rPr>
                <w:sz w:val="26"/>
                <w:szCs w:val="26"/>
              </w:rPr>
              <w:t>2019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288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Pr="0098730D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1769C8" w:rsidRPr="00B36189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B36189">
              <w:rPr>
                <w:sz w:val="26"/>
                <w:szCs w:val="26"/>
              </w:rPr>
              <w:t>2020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285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Pr="0098730D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1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315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Pr="0098730D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1769C8" w:rsidRPr="000952E0" w:rsidRDefault="001769C8" w:rsidP="00036F5F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2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302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Pr="0098730D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1769C8" w:rsidRPr="000952E0" w:rsidRDefault="001769C8" w:rsidP="00036F5F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309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Pr="0098730D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1769C8" w:rsidRPr="000952E0" w:rsidRDefault="001769C8" w:rsidP="00036F5F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EA12D3">
        <w:trPr>
          <w:trHeight w:val="255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769C8" w:rsidRPr="0098730D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769C8" w:rsidRPr="000952E0" w:rsidRDefault="001769C8" w:rsidP="00036F5F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EA12D3">
        <w:trPr>
          <w:trHeight w:val="270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769C8" w:rsidRPr="0098730D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769C8" w:rsidRPr="0098730D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EA12D3">
        <w:trPr>
          <w:trHeight w:val="360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EA12D3">
        <w:trPr>
          <w:trHeight w:val="270"/>
        </w:trPr>
        <w:tc>
          <w:tcPr>
            <w:tcW w:w="993" w:type="dxa"/>
            <w:vMerge w:val="restart"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2.1.6.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1769C8" w:rsidRPr="00ED264A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ежегодного конкурса на звание «Лучший участковый </w:t>
            </w:r>
            <w:r>
              <w:rPr>
                <w:sz w:val="26"/>
                <w:szCs w:val="26"/>
              </w:rPr>
              <w:lastRenderedPageBreak/>
              <w:t>уполномоченный полиции Старооскольского городского округа»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lastRenderedPageBreak/>
              <w:t>Бюджет городско</w:t>
            </w:r>
            <w:r>
              <w:rPr>
                <w:sz w:val="26"/>
                <w:szCs w:val="26"/>
              </w:rPr>
              <w:t>-</w:t>
            </w:r>
            <w:r w:rsidRPr="00ED264A">
              <w:rPr>
                <w:sz w:val="26"/>
                <w:szCs w:val="26"/>
              </w:rPr>
              <w:t>го округа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769C8" w:rsidRPr="0098730D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98730D">
              <w:rPr>
                <w:sz w:val="26"/>
                <w:szCs w:val="26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769C8" w:rsidRPr="00B36189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B36189">
              <w:rPr>
                <w:sz w:val="26"/>
                <w:szCs w:val="26"/>
              </w:rPr>
              <w:t>2019 год</w:t>
            </w:r>
          </w:p>
        </w:tc>
        <w:tc>
          <w:tcPr>
            <w:tcW w:w="2128" w:type="dxa"/>
            <w:vMerge w:val="restart"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246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Default="001769C8" w:rsidP="00036F5F">
            <w:pPr>
              <w:jc w:val="center"/>
            </w:pPr>
            <w:r w:rsidRPr="00C4215C">
              <w:rPr>
                <w:sz w:val="26"/>
                <w:szCs w:val="26"/>
              </w:rPr>
              <w:t>113</w:t>
            </w:r>
          </w:p>
        </w:tc>
        <w:tc>
          <w:tcPr>
            <w:tcW w:w="1276" w:type="dxa"/>
            <w:shd w:val="clear" w:color="auto" w:fill="auto"/>
          </w:tcPr>
          <w:p w:rsidR="001769C8" w:rsidRPr="00B36189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B36189">
              <w:rPr>
                <w:sz w:val="26"/>
                <w:szCs w:val="26"/>
              </w:rPr>
              <w:t>2020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315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Default="001769C8" w:rsidP="00036F5F">
            <w:pPr>
              <w:jc w:val="center"/>
            </w:pPr>
            <w:r w:rsidRPr="00C4215C">
              <w:rPr>
                <w:sz w:val="26"/>
                <w:szCs w:val="26"/>
              </w:rPr>
              <w:t>113</w:t>
            </w:r>
          </w:p>
        </w:tc>
        <w:tc>
          <w:tcPr>
            <w:tcW w:w="1276" w:type="dxa"/>
            <w:shd w:val="clear" w:color="auto" w:fill="auto"/>
          </w:tcPr>
          <w:p w:rsidR="001769C8" w:rsidRPr="00ED264A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1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315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Default="001769C8" w:rsidP="00036F5F">
            <w:pPr>
              <w:jc w:val="center"/>
            </w:pPr>
            <w:r w:rsidRPr="00C4215C">
              <w:rPr>
                <w:sz w:val="26"/>
                <w:szCs w:val="26"/>
              </w:rPr>
              <w:t>113</w:t>
            </w:r>
          </w:p>
        </w:tc>
        <w:tc>
          <w:tcPr>
            <w:tcW w:w="1276" w:type="dxa"/>
            <w:shd w:val="clear" w:color="auto" w:fill="auto"/>
          </w:tcPr>
          <w:p w:rsidR="001769C8" w:rsidRPr="000952E0" w:rsidRDefault="001769C8" w:rsidP="00036F5F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2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315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Default="001769C8" w:rsidP="00036F5F">
            <w:pPr>
              <w:jc w:val="center"/>
            </w:pPr>
            <w:r w:rsidRPr="00C4215C">
              <w:rPr>
                <w:sz w:val="26"/>
                <w:szCs w:val="26"/>
              </w:rPr>
              <w:t>113</w:t>
            </w:r>
          </w:p>
        </w:tc>
        <w:tc>
          <w:tcPr>
            <w:tcW w:w="1276" w:type="dxa"/>
            <w:shd w:val="clear" w:color="auto" w:fill="auto"/>
          </w:tcPr>
          <w:p w:rsidR="001769C8" w:rsidRPr="000952E0" w:rsidRDefault="001769C8" w:rsidP="00036F5F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255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769C8" w:rsidRDefault="001769C8" w:rsidP="00036F5F">
            <w:pPr>
              <w:jc w:val="center"/>
            </w:pPr>
            <w:r w:rsidRPr="00C4215C">
              <w:rPr>
                <w:sz w:val="26"/>
                <w:szCs w:val="26"/>
              </w:rPr>
              <w:t>113</w:t>
            </w:r>
          </w:p>
        </w:tc>
        <w:tc>
          <w:tcPr>
            <w:tcW w:w="1276" w:type="dxa"/>
            <w:shd w:val="clear" w:color="auto" w:fill="auto"/>
          </w:tcPr>
          <w:p w:rsidR="001769C8" w:rsidRPr="000952E0" w:rsidRDefault="001769C8" w:rsidP="00036F5F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EA12D3">
        <w:trPr>
          <w:trHeight w:val="255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769C8" w:rsidRDefault="001769C8" w:rsidP="00036F5F">
            <w:pPr>
              <w:jc w:val="center"/>
            </w:pPr>
            <w:r w:rsidRPr="00C4215C">
              <w:rPr>
                <w:sz w:val="26"/>
                <w:szCs w:val="26"/>
              </w:rPr>
              <w:t>113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769C8" w:rsidRPr="000952E0" w:rsidRDefault="001769C8" w:rsidP="00036F5F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EA12D3">
        <w:trPr>
          <w:trHeight w:val="255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769C8" w:rsidRPr="0098730D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769C8" w:rsidRPr="000952E0" w:rsidRDefault="001769C8" w:rsidP="00036F5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EA12D3">
        <w:trPr>
          <w:trHeight w:val="175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769C8" w:rsidRPr="0098730D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769C8" w:rsidRPr="000952E0" w:rsidRDefault="001769C8" w:rsidP="00036F5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D421E3">
        <w:trPr>
          <w:trHeight w:val="420"/>
        </w:trPr>
        <w:tc>
          <w:tcPr>
            <w:tcW w:w="993" w:type="dxa"/>
            <w:vMerge w:val="restart"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2.1.6.1.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1769C8" w:rsidRDefault="001769C8" w:rsidP="006D0F00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  <w:r w:rsidR="006D0F0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</w:t>
            </w:r>
            <w:r w:rsidR="00FF4859">
              <w:rPr>
                <w:sz w:val="26"/>
                <w:szCs w:val="26"/>
              </w:rPr>
              <w:t>Повышение эффективности профилактической работы с лицами, состоящими на учетах в УМВД России по г. Старому Осколу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Бюджет городско</w:t>
            </w:r>
            <w:r>
              <w:rPr>
                <w:sz w:val="26"/>
                <w:szCs w:val="26"/>
              </w:rPr>
              <w:t>-</w:t>
            </w:r>
            <w:r w:rsidRPr="00ED264A">
              <w:rPr>
                <w:sz w:val="26"/>
                <w:szCs w:val="26"/>
              </w:rPr>
              <w:t>го округа</w:t>
            </w:r>
          </w:p>
        </w:tc>
        <w:tc>
          <w:tcPr>
            <w:tcW w:w="1134" w:type="dxa"/>
            <w:shd w:val="clear" w:color="auto" w:fill="auto"/>
          </w:tcPr>
          <w:p w:rsidR="001769C8" w:rsidRPr="0098730D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</w:t>
            </w:r>
          </w:p>
        </w:tc>
        <w:tc>
          <w:tcPr>
            <w:tcW w:w="1276" w:type="dxa"/>
            <w:shd w:val="clear" w:color="auto" w:fill="auto"/>
          </w:tcPr>
          <w:p w:rsidR="001769C8" w:rsidRPr="000952E0" w:rsidRDefault="001769C8" w:rsidP="001769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</w:t>
            </w:r>
          </w:p>
        </w:tc>
        <w:tc>
          <w:tcPr>
            <w:tcW w:w="2128" w:type="dxa"/>
            <w:vMerge w:val="restart"/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  <w:r>
              <w:rPr>
                <w:spacing w:val="3"/>
                <w:sz w:val="26"/>
                <w:szCs w:val="26"/>
              </w:rPr>
              <w:t>Управление безопасности</w:t>
            </w:r>
          </w:p>
        </w:tc>
      </w:tr>
      <w:tr w:rsidR="001769C8" w:rsidRPr="00ED264A" w:rsidTr="00EA12D3">
        <w:trPr>
          <w:trHeight w:val="413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769C8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769C8" w:rsidRDefault="001769C8" w:rsidP="001769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</w:t>
            </w:r>
          </w:p>
        </w:tc>
        <w:tc>
          <w:tcPr>
            <w:tcW w:w="2128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EA12D3">
        <w:trPr>
          <w:trHeight w:val="270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769C8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769C8" w:rsidRDefault="001769C8" w:rsidP="00036F5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1769C8" w:rsidRPr="00ED264A" w:rsidTr="00EA12D3">
        <w:trPr>
          <w:trHeight w:val="945"/>
        </w:trPr>
        <w:tc>
          <w:tcPr>
            <w:tcW w:w="993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-3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ind w:right="33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1769C8" w:rsidRPr="00ED264A" w:rsidRDefault="001769C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1769C8" w:rsidRDefault="001769C8" w:rsidP="00036F5F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769C8" w:rsidRDefault="001769C8" w:rsidP="00036F5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1769C8" w:rsidRDefault="001769C8" w:rsidP="00036F5F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</w:p>
        </w:tc>
      </w:tr>
    </w:tbl>
    <w:p w:rsidR="001769C8" w:rsidRDefault="001769C8" w:rsidP="006D0F00">
      <w:pPr>
        <w:tabs>
          <w:tab w:val="left" w:pos="1276"/>
        </w:tabs>
        <w:suppressAutoHyphens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3E4975" w:rsidRDefault="006D0F00" w:rsidP="006D0F00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F0071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0655E6">
        <w:rPr>
          <w:sz w:val="26"/>
          <w:szCs w:val="26"/>
        </w:rPr>
        <w:t>3</w:t>
      </w:r>
      <w:r>
        <w:rPr>
          <w:sz w:val="26"/>
          <w:szCs w:val="26"/>
        </w:rPr>
        <w:t>. </w:t>
      </w:r>
      <w:r w:rsidR="003E4975">
        <w:rPr>
          <w:sz w:val="26"/>
          <w:szCs w:val="26"/>
        </w:rPr>
        <w:t>Таблицу 5 раздела 3 подпрограммы 2 изложить в следующей редакции:</w:t>
      </w:r>
    </w:p>
    <w:p w:rsidR="003E4975" w:rsidRDefault="003E4975" w:rsidP="003E4975">
      <w:pPr>
        <w:suppressAutoHyphens/>
        <w:autoSpaceDE w:val="0"/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bCs/>
          <w:sz w:val="26"/>
          <w:szCs w:val="26"/>
        </w:rPr>
        <w:t>Таблица 5</w:t>
      </w:r>
    </w:p>
    <w:p w:rsidR="003E4975" w:rsidRDefault="003E4975" w:rsidP="003E4975">
      <w:pPr>
        <w:suppressAutoHyphens/>
        <w:autoSpaceDE w:val="0"/>
        <w:ind w:firstLine="720"/>
        <w:jc w:val="center"/>
        <w:rPr>
          <w:bCs/>
          <w:sz w:val="26"/>
          <w:szCs w:val="26"/>
        </w:rPr>
      </w:pPr>
      <w:r>
        <w:rPr>
          <w:sz w:val="26"/>
          <w:szCs w:val="26"/>
        </w:rPr>
        <w:t xml:space="preserve">Основные мероприятия для реализации задачи 2.2 </w:t>
      </w:r>
    </w:p>
    <w:p w:rsidR="003E4975" w:rsidRDefault="003E4975" w:rsidP="003E4975">
      <w:pPr>
        <w:suppressAutoHyphens/>
        <w:autoSpaceDE w:val="0"/>
        <w:ind w:firstLine="72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«Сокращение смертности от дорожно-транспортных происшествий»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409"/>
        <w:gridCol w:w="1560"/>
        <w:gridCol w:w="1134"/>
        <w:gridCol w:w="1275"/>
        <w:gridCol w:w="1985"/>
      </w:tblGrid>
      <w:tr w:rsidR="003E4975" w:rsidRPr="00ED264A" w:rsidTr="003E4975">
        <w:trPr>
          <w:trHeight w:val="316"/>
          <w:tblHeader/>
        </w:trPr>
        <w:tc>
          <w:tcPr>
            <w:tcW w:w="993" w:type="dxa"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№ п\п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Источники финанси-рования</w:t>
            </w:r>
          </w:p>
          <w:p w:rsidR="003E4975" w:rsidRPr="00ED264A" w:rsidRDefault="003E4975" w:rsidP="00093E91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Сумма расхо</w:t>
            </w:r>
            <w:r>
              <w:rPr>
                <w:b/>
                <w:sz w:val="26"/>
                <w:szCs w:val="26"/>
              </w:rPr>
              <w:t>-</w:t>
            </w:r>
            <w:r w:rsidRPr="00ED264A">
              <w:rPr>
                <w:b/>
                <w:sz w:val="26"/>
                <w:szCs w:val="26"/>
              </w:rPr>
              <w:t>дов, тыс.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Срок реали-зации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Ответствен</w:t>
            </w:r>
            <w:r>
              <w:rPr>
                <w:b/>
                <w:sz w:val="26"/>
                <w:szCs w:val="26"/>
              </w:rPr>
              <w:t>-</w:t>
            </w:r>
            <w:r w:rsidRPr="00ED264A">
              <w:rPr>
                <w:b/>
                <w:sz w:val="26"/>
                <w:szCs w:val="26"/>
              </w:rPr>
              <w:t>ные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ED264A">
              <w:rPr>
                <w:b/>
                <w:sz w:val="26"/>
                <w:szCs w:val="26"/>
              </w:rPr>
              <w:t>за реализацию мероприятий</w:t>
            </w:r>
          </w:p>
        </w:tc>
      </w:tr>
    </w:tbl>
    <w:p w:rsidR="003E4975" w:rsidRPr="00DF58F8" w:rsidRDefault="003E4975" w:rsidP="003E4975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409"/>
        <w:gridCol w:w="1560"/>
        <w:gridCol w:w="1134"/>
        <w:gridCol w:w="1275"/>
        <w:gridCol w:w="1985"/>
      </w:tblGrid>
      <w:tr w:rsidR="003E4975" w:rsidRPr="00ED264A" w:rsidTr="003E4975">
        <w:trPr>
          <w:trHeight w:val="210"/>
          <w:tblHeader/>
        </w:trPr>
        <w:tc>
          <w:tcPr>
            <w:tcW w:w="993" w:type="dxa"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ind w:left="-108" w:righ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</w:tr>
      <w:tr w:rsidR="003E4975" w:rsidRPr="00ED264A" w:rsidTr="003E4975">
        <w:trPr>
          <w:trHeight w:val="352"/>
        </w:trPr>
        <w:tc>
          <w:tcPr>
            <w:tcW w:w="993" w:type="dxa"/>
            <w:vMerge w:val="restart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2.2.1.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3E4975" w:rsidRPr="000A09B9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 xml:space="preserve">Обустройство </w:t>
            </w:r>
            <w:r w:rsidRPr="000A09B9">
              <w:rPr>
                <w:sz w:val="26"/>
                <w:szCs w:val="26"/>
              </w:rPr>
              <w:t>перекрестков улиц, а также нерегулируемых пешеходных переходов светофорными объектами (не менее одного ежегодно), по следующим адресам:</w:t>
            </w:r>
          </w:p>
          <w:p w:rsidR="003E4975" w:rsidRPr="000A09B9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0A09B9">
              <w:rPr>
                <w:sz w:val="26"/>
                <w:szCs w:val="26"/>
              </w:rPr>
              <w:t>магистраль 9-9 – магистраль 3-3 между микрорайонами</w:t>
            </w:r>
          </w:p>
          <w:p w:rsidR="003E4975" w:rsidRPr="000A09B9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0A09B9">
              <w:rPr>
                <w:sz w:val="26"/>
                <w:szCs w:val="26"/>
              </w:rPr>
              <w:t>Юбилейный – Лесной;</w:t>
            </w:r>
          </w:p>
          <w:p w:rsidR="003E4975" w:rsidRPr="000A09B9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0A09B9">
              <w:rPr>
                <w:sz w:val="26"/>
                <w:szCs w:val="26"/>
              </w:rPr>
              <w:t>м-н Восточный –</w:t>
            </w:r>
          </w:p>
          <w:p w:rsidR="003E4975" w:rsidRPr="000A09B9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м-н </w:t>
            </w:r>
            <w:r w:rsidRPr="000A09B9">
              <w:rPr>
                <w:sz w:val="26"/>
                <w:szCs w:val="26"/>
              </w:rPr>
              <w:t>Дубрава-3;</w:t>
            </w:r>
          </w:p>
          <w:p w:rsidR="003E4975" w:rsidRPr="000A09B9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0A09B9">
              <w:rPr>
                <w:sz w:val="26"/>
                <w:szCs w:val="26"/>
              </w:rPr>
              <w:t>ул. Комсомольская –</w:t>
            </w:r>
          </w:p>
          <w:p w:rsidR="003E4975" w:rsidRPr="000A09B9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ул. </w:t>
            </w:r>
            <w:r w:rsidRPr="000A09B9">
              <w:rPr>
                <w:sz w:val="26"/>
                <w:szCs w:val="26"/>
              </w:rPr>
              <w:t>8 Марта;</w:t>
            </w:r>
          </w:p>
          <w:p w:rsidR="003E4975" w:rsidRPr="000A09B9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0A09B9">
              <w:rPr>
                <w:sz w:val="26"/>
                <w:szCs w:val="26"/>
              </w:rPr>
              <w:t>проспект Губкина –</w:t>
            </w:r>
          </w:p>
          <w:p w:rsidR="003E4975" w:rsidRPr="000A09B9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0A09B9">
              <w:rPr>
                <w:sz w:val="26"/>
                <w:szCs w:val="26"/>
              </w:rPr>
              <w:t>бульвар Дружбы;</w:t>
            </w:r>
          </w:p>
          <w:p w:rsidR="003E4975" w:rsidRPr="000A09B9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0A09B9">
              <w:rPr>
                <w:sz w:val="26"/>
                <w:szCs w:val="26"/>
              </w:rPr>
              <w:t>проспект Алексея</w:t>
            </w:r>
          </w:p>
          <w:p w:rsidR="003E4975" w:rsidRPr="000A09B9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0A09B9">
              <w:rPr>
                <w:sz w:val="26"/>
                <w:szCs w:val="26"/>
              </w:rPr>
              <w:t xml:space="preserve"> Угарова –</w:t>
            </w:r>
          </w:p>
          <w:p w:rsidR="003E4975" w:rsidRPr="000A09B9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0A09B9">
              <w:rPr>
                <w:sz w:val="26"/>
                <w:szCs w:val="26"/>
              </w:rPr>
              <w:t>ул. Николаевская;</w:t>
            </w:r>
          </w:p>
          <w:p w:rsidR="003E4975" w:rsidRPr="000A09B9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0A09B9">
              <w:rPr>
                <w:sz w:val="26"/>
                <w:szCs w:val="26"/>
              </w:rPr>
              <w:t xml:space="preserve">ул. Хмелева – </w:t>
            </w:r>
            <w:r>
              <w:rPr>
                <w:sz w:val="26"/>
                <w:szCs w:val="26"/>
              </w:rPr>
              <w:t>ул. </w:t>
            </w:r>
            <w:r w:rsidRPr="000A09B9">
              <w:rPr>
                <w:sz w:val="26"/>
                <w:szCs w:val="26"/>
              </w:rPr>
              <w:t xml:space="preserve">Пролетарская – </w:t>
            </w:r>
            <w:r>
              <w:rPr>
                <w:sz w:val="26"/>
                <w:szCs w:val="26"/>
              </w:rPr>
              <w:t xml:space="preserve">ул. </w:t>
            </w:r>
            <w:r w:rsidRPr="000A09B9">
              <w:rPr>
                <w:sz w:val="26"/>
                <w:szCs w:val="26"/>
              </w:rPr>
              <w:t>Циолковского;</w:t>
            </w:r>
          </w:p>
          <w:p w:rsidR="003E4975" w:rsidRPr="000A09B9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0A09B9">
              <w:rPr>
                <w:sz w:val="26"/>
                <w:szCs w:val="26"/>
              </w:rPr>
              <w:t xml:space="preserve">ул. 8 Марта – </w:t>
            </w:r>
          </w:p>
          <w:p w:rsidR="003E4975" w:rsidRPr="000A09B9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0A09B9">
              <w:rPr>
                <w:sz w:val="26"/>
                <w:szCs w:val="26"/>
              </w:rPr>
              <w:t>ул. Советская.</w:t>
            </w:r>
          </w:p>
          <w:p w:rsidR="003E4975" w:rsidRPr="00ED264A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0A09B9">
              <w:rPr>
                <w:sz w:val="26"/>
                <w:szCs w:val="26"/>
              </w:rPr>
              <w:t xml:space="preserve">Разработка проектов </w:t>
            </w:r>
            <w:r w:rsidRPr="00B60C86">
              <w:rPr>
                <w:rStyle w:val="a8"/>
                <w:b w:val="0"/>
                <w:sz w:val="26"/>
                <w:szCs w:val="26"/>
              </w:rPr>
              <w:t>регулирования светофорных объектов, как ранее установленных на перекрестках магистралей,</w:t>
            </w:r>
            <w:r w:rsidRPr="000A09B9">
              <w:rPr>
                <w:rStyle w:val="a8"/>
                <w:sz w:val="26"/>
                <w:szCs w:val="26"/>
              </w:rPr>
              <w:t xml:space="preserve"> </w:t>
            </w:r>
            <w:r w:rsidRPr="000A09B9">
              <w:rPr>
                <w:color w:val="000000"/>
                <w:sz w:val="26"/>
                <w:szCs w:val="26"/>
              </w:rPr>
              <w:t>проспектах и улицах, так и планируемых к установке, в соответствии с требованиями ГОСТ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E4975" w:rsidRPr="00ED264A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lastRenderedPageBreak/>
              <w:t>Бюджет городского округа</w:t>
            </w: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1415</w:t>
            </w:r>
          </w:p>
        </w:tc>
        <w:tc>
          <w:tcPr>
            <w:tcW w:w="1275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</w:t>
            </w:r>
            <w:r w:rsidRPr="00ED264A">
              <w:rPr>
                <w:sz w:val="26"/>
                <w:szCs w:val="26"/>
              </w:rPr>
              <w:t>год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E4975" w:rsidRPr="00ED264A" w:rsidRDefault="003E4975" w:rsidP="00093E91">
            <w:pPr>
              <w:suppressAutoHyphens/>
              <w:jc w:val="both"/>
              <w:rPr>
                <w:spacing w:val="3"/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Департамент имуществен</w:t>
            </w:r>
            <w:r>
              <w:rPr>
                <w:sz w:val="26"/>
                <w:szCs w:val="26"/>
              </w:rPr>
              <w:t>-</w:t>
            </w:r>
            <w:r w:rsidRPr="00ED264A">
              <w:rPr>
                <w:sz w:val="26"/>
                <w:szCs w:val="26"/>
              </w:rPr>
              <w:t>ных и земельных отношений, МКУ «Управление по делам ГО и ЧС городского округа» УМВД (по согласова</w:t>
            </w:r>
            <w:r>
              <w:rPr>
                <w:sz w:val="26"/>
                <w:szCs w:val="26"/>
              </w:rPr>
              <w:t>-</w:t>
            </w:r>
            <w:r w:rsidRPr="00ED264A">
              <w:rPr>
                <w:sz w:val="26"/>
                <w:szCs w:val="26"/>
              </w:rPr>
              <w:t>нию)</w:t>
            </w:r>
          </w:p>
        </w:tc>
      </w:tr>
      <w:tr w:rsidR="003E4975" w:rsidRPr="00ED264A" w:rsidTr="003E4975">
        <w:trPr>
          <w:trHeight w:val="157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E4975" w:rsidRPr="00ED264A" w:rsidRDefault="003E4975" w:rsidP="00093E91">
            <w:pPr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2016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157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2017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157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2018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157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E4975" w:rsidRPr="00B36189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B36189">
              <w:rPr>
                <w:sz w:val="26"/>
                <w:szCs w:val="26"/>
              </w:rPr>
              <w:t>2019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270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B36189">
              <w:rPr>
                <w:sz w:val="26"/>
                <w:szCs w:val="26"/>
              </w:rPr>
              <w:t>2020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300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1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E4975" w:rsidRPr="000952E0" w:rsidRDefault="003E4975" w:rsidP="00093E91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2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E4975" w:rsidRPr="000952E0" w:rsidRDefault="003E4975" w:rsidP="00093E91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195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E4975" w:rsidRPr="000952E0" w:rsidRDefault="003E4975" w:rsidP="00093E91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180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E4975" w:rsidRPr="000952E0" w:rsidRDefault="003E4975" w:rsidP="00093E91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285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1415</w:t>
            </w:r>
          </w:p>
        </w:tc>
        <w:tc>
          <w:tcPr>
            <w:tcW w:w="1275" w:type="dxa"/>
            <w:shd w:val="clear" w:color="auto" w:fill="auto"/>
          </w:tcPr>
          <w:p w:rsidR="003E4975" w:rsidRPr="00ED264A" w:rsidRDefault="003E4975" w:rsidP="00093E91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255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3E4975" w:rsidRPr="00ED264A" w:rsidRDefault="003E4975" w:rsidP="00093E91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210"/>
        </w:trPr>
        <w:tc>
          <w:tcPr>
            <w:tcW w:w="993" w:type="dxa"/>
            <w:vMerge w:val="restart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lastRenderedPageBreak/>
              <w:t>2.2.2.</w:t>
            </w:r>
          </w:p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</w:p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</w:p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</w:p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</w:p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</w:p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</w:p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</w:p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</w:p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:rsidR="003E4975" w:rsidRPr="00ED264A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Приобретение и  распространение среди дошкольников и учащихся общеобразователь</w:t>
            </w:r>
            <w:r>
              <w:rPr>
                <w:sz w:val="26"/>
                <w:szCs w:val="26"/>
              </w:rPr>
              <w:t>-</w:t>
            </w:r>
            <w:r w:rsidRPr="00ED264A">
              <w:rPr>
                <w:sz w:val="26"/>
                <w:szCs w:val="26"/>
              </w:rPr>
              <w:t xml:space="preserve">ных </w:t>
            </w:r>
            <w:r>
              <w:rPr>
                <w:sz w:val="26"/>
                <w:szCs w:val="26"/>
              </w:rPr>
              <w:t>организаций</w:t>
            </w:r>
            <w:r w:rsidRPr="00ED264A">
              <w:rPr>
                <w:sz w:val="26"/>
                <w:szCs w:val="26"/>
              </w:rPr>
              <w:t xml:space="preserve"> световозвраща</w:t>
            </w:r>
            <w:r w:rsidR="00783700">
              <w:rPr>
                <w:sz w:val="26"/>
                <w:szCs w:val="26"/>
              </w:rPr>
              <w:t>-</w:t>
            </w:r>
            <w:r w:rsidRPr="00ED264A">
              <w:rPr>
                <w:sz w:val="26"/>
                <w:szCs w:val="26"/>
              </w:rPr>
              <w:t>ющих элементов для ношения на верхней одежде в темное время суток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E4975" w:rsidRPr="00ED264A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Бюджет городского округа</w:t>
            </w:r>
          </w:p>
          <w:p w:rsidR="003E4975" w:rsidRPr="00ED264A" w:rsidRDefault="003E4975" w:rsidP="00093E91">
            <w:pPr>
              <w:suppressAutoHyphens/>
              <w:jc w:val="both"/>
              <w:rPr>
                <w:spacing w:val="3"/>
                <w:sz w:val="26"/>
                <w:szCs w:val="26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145</w:t>
            </w:r>
          </w:p>
        </w:tc>
        <w:tc>
          <w:tcPr>
            <w:tcW w:w="1275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</w:t>
            </w:r>
            <w:r w:rsidRPr="00ED264A">
              <w:rPr>
                <w:sz w:val="26"/>
                <w:szCs w:val="26"/>
              </w:rPr>
              <w:t>год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E4975" w:rsidRPr="00ED264A" w:rsidRDefault="003E4975" w:rsidP="00093E91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Управление образования, образователь</w:t>
            </w:r>
            <w:r>
              <w:rPr>
                <w:sz w:val="26"/>
                <w:szCs w:val="26"/>
              </w:rPr>
              <w:t>-</w:t>
            </w:r>
            <w:r w:rsidRPr="00ED264A">
              <w:rPr>
                <w:sz w:val="26"/>
                <w:szCs w:val="26"/>
              </w:rPr>
              <w:t>ные организации</w:t>
            </w:r>
          </w:p>
        </w:tc>
      </w:tr>
      <w:tr w:rsidR="003E4975" w:rsidRPr="00ED264A" w:rsidTr="003E4975">
        <w:trPr>
          <w:trHeight w:val="276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145</w:t>
            </w:r>
          </w:p>
        </w:tc>
        <w:tc>
          <w:tcPr>
            <w:tcW w:w="1275" w:type="dxa"/>
            <w:shd w:val="clear" w:color="auto" w:fill="auto"/>
          </w:tcPr>
          <w:p w:rsidR="003E4975" w:rsidRPr="00ED264A" w:rsidRDefault="003E4975" w:rsidP="00093E91">
            <w:pPr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2016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279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145</w:t>
            </w:r>
          </w:p>
        </w:tc>
        <w:tc>
          <w:tcPr>
            <w:tcW w:w="1275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2017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270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pacing w:val="3"/>
                <w:sz w:val="26"/>
                <w:szCs w:val="26"/>
              </w:rPr>
              <w:t>145</w:t>
            </w:r>
          </w:p>
        </w:tc>
        <w:tc>
          <w:tcPr>
            <w:tcW w:w="1275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2018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273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</w:t>
            </w:r>
          </w:p>
        </w:tc>
        <w:tc>
          <w:tcPr>
            <w:tcW w:w="1275" w:type="dxa"/>
            <w:shd w:val="clear" w:color="auto" w:fill="auto"/>
          </w:tcPr>
          <w:p w:rsidR="003E4975" w:rsidRPr="00B36189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B36189">
              <w:rPr>
                <w:sz w:val="26"/>
                <w:szCs w:val="26"/>
              </w:rPr>
              <w:t>2019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311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</w:t>
            </w:r>
          </w:p>
        </w:tc>
        <w:tc>
          <w:tcPr>
            <w:tcW w:w="1275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B36189">
              <w:rPr>
                <w:sz w:val="26"/>
                <w:szCs w:val="26"/>
              </w:rPr>
              <w:t>2020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229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</w:t>
            </w:r>
          </w:p>
        </w:tc>
        <w:tc>
          <w:tcPr>
            <w:tcW w:w="1275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1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223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</w:t>
            </w:r>
          </w:p>
        </w:tc>
        <w:tc>
          <w:tcPr>
            <w:tcW w:w="1275" w:type="dxa"/>
            <w:shd w:val="clear" w:color="auto" w:fill="auto"/>
          </w:tcPr>
          <w:p w:rsidR="003E4975" w:rsidRPr="000952E0" w:rsidRDefault="003E4975" w:rsidP="00093E91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2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180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</w:t>
            </w:r>
          </w:p>
        </w:tc>
        <w:tc>
          <w:tcPr>
            <w:tcW w:w="1275" w:type="dxa"/>
            <w:shd w:val="clear" w:color="auto" w:fill="auto"/>
          </w:tcPr>
          <w:p w:rsidR="003E4975" w:rsidRPr="000952E0" w:rsidRDefault="003E4975" w:rsidP="00093E91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165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</w:t>
            </w:r>
          </w:p>
        </w:tc>
        <w:tc>
          <w:tcPr>
            <w:tcW w:w="1275" w:type="dxa"/>
            <w:shd w:val="clear" w:color="auto" w:fill="auto"/>
          </w:tcPr>
          <w:p w:rsidR="003E4975" w:rsidRPr="000952E0" w:rsidRDefault="003E4975" w:rsidP="00093E91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119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pacing w:val="3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</w:t>
            </w:r>
          </w:p>
        </w:tc>
        <w:tc>
          <w:tcPr>
            <w:tcW w:w="1275" w:type="dxa"/>
            <w:shd w:val="clear" w:color="auto" w:fill="auto"/>
          </w:tcPr>
          <w:p w:rsidR="003E4975" w:rsidRPr="000952E0" w:rsidRDefault="003E4975" w:rsidP="00093E91">
            <w:pPr>
              <w:jc w:val="center"/>
              <w:rPr>
                <w:sz w:val="26"/>
                <w:szCs w:val="26"/>
              </w:rPr>
            </w:pPr>
            <w:r w:rsidRPr="000952E0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  <w:r w:rsidRPr="000952E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</w:tr>
      <w:tr w:rsidR="003E4975" w:rsidRPr="00ED264A" w:rsidTr="003E4975">
        <w:trPr>
          <w:trHeight w:val="255"/>
        </w:trPr>
        <w:tc>
          <w:tcPr>
            <w:tcW w:w="993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:rsidR="003E4975" w:rsidRPr="00ED264A" w:rsidRDefault="003E4975" w:rsidP="00093E91">
            <w:pPr>
              <w:suppressAutoHyphens/>
              <w:rPr>
                <w:sz w:val="26"/>
                <w:szCs w:val="26"/>
              </w:rPr>
            </w:pPr>
            <w:r w:rsidRPr="00ED264A">
              <w:rPr>
                <w:spacing w:val="3"/>
                <w:sz w:val="26"/>
                <w:szCs w:val="26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3E4975" w:rsidRPr="00ED264A" w:rsidRDefault="003E4975" w:rsidP="00093E91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3113</w:t>
            </w:r>
          </w:p>
        </w:tc>
        <w:tc>
          <w:tcPr>
            <w:tcW w:w="1275" w:type="dxa"/>
            <w:shd w:val="clear" w:color="auto" w:fill="auto"/>
          </w:tcPr>
          <w:p w:rsidR="003E4975" w:rsidRPr="00ED264A" w:rsidRDefault="003E4975" w:rsidP="00093E91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</w:tr>
      <w:tr w:rsidR="003E4975" w:rsidRPr="00ED264A" w:rsidTr="00783700">
        <w:trPr>
          <w:trHeight w:val="247"/>
        </w:trPr>
        <w:tc>
          <w:tcPr>
            <w:tcW w:w="993" w:type="dxa"/>
            <w:shd w:val="clear" w:color="auto" w:fill="auto"/>
          </w:tcPr>
          <w:p w:rsidR="003E4975" w:rsidRPr="00ED264A" w:rsidRDefault="003E4975" w:rsidP="00783700">
            <w:pPr>
              <w:suppressAutoHyphens/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2.2.2.1.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4975" w:rsidRPr="00ED264A" w:rsidRDefault="003E4975" w:rsidP="00093E91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Проект «Создание системы мотиваций граждан к повышению безопасности дорожного движения в Старооскольском городском округе </w:t>
            </w:r>
            <w:r>
              <w:rPr>
                <w:sz w:val="26"/>
                <w:szCs w:val="26"/>
              </w:rPr>
              <w:lastRenderedPageBreak/>
              <w:t>(«ДПС31»)»</w:t>
            </w:r>
          </w:p>
        </w:tc>
        <w:tc>
          <w:tcPr>
            <w:tcW w:w="1560" w:type="dxa"/>
            <w:shd w:val="clear" w:color="auto" w:fill="auto"/>
          </w:tcPr>
          <w:p w:rsidR="003E4975" w:rsidRPr="00ED264A" w:rsidRDefault="003E4975" w:rsidP="00093E91">
            <w:pPr>
              <w:suppressAutoHyphens/>
              <w:rPr>
                <w:spacing w:val="3"/>
                <w:sz w:val="26"/>
                <w:szCs w:val="26"/>
              </w:rPr>
            </w:pPr>
            <w:r>
              <w:rPr>
                <w:spacing w:val="3"/>
                <w:sz w:val="26"/>
                <w:szCs w:val="26"/>
              </w:rPr>
              <w:lastRenderedPageBreak/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3E4975" w:rsidRDefault="003E4975" w:rsidP="00093E9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3480</w:t>
            </w:r>
          </w:p>
        </w:tc>
        <w:tc>
          <w:tcPr>
            <w:tcW w:w="1275" w:type="dxa"/>
            <w:shd w:val="clear" w:color="auto" w:fill="auto"/>
          </w:tcPr>
          <w:p w:rsidR="003E4975" w:rsidRPr="00ED264A" w:rsidRDefault="003E4975" w:rsidP="00093E91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</w:t>
            </w:r>
          </w:p>
        </w:tc>
        <w:tc>
          <w:tcPr>
            <w:tcW w:w="1985" w:type="dxa"/>
            <w:shd w:val="clear" w:color="auto" w:fill="auto"/>
          </w:tcPr>
          <w:p w:rsidR="003E4975" w:rsidRPr="00ED264A" w:rsidRDefault="003E4975" w:rsidP="00093E91">
            <w:pPr>
              <w:suppressAutoHyphens/>
              <w:snapToGrid w:val="0"/>
              <w:jc w:val="both"/>
              <w:rPr>
                <w:b/>
                <w:sz w:val="26"/>
                <w:szCs w:val="26"/>
              </w:rPr>
            </w:pPr>
            <w:r>
              <w:rPr>
                <w:spacing w:val="3"/>
                <w:sz w:val="26"/>
                <w:szCs w:val="26"/>
              </w:rPr>
              <w:t>Управление безопасности</w:t>
            </w:r>
          </w:p>
        </w:tc>
      </w:tr>
    </w:tbl>
    <w:p w:rsidR="003E4975" w:rsidRDefault="003E4975" w:rsidP="003E4975">
      <w:pPr>
        <w:tabs>
          <w:tab w:val="left" w:pos="1276"/>
        </w:tabs>
        <w:suppressAutoHyphens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6D0F00" w:rsidRDefault="003E4975" w:rsidP="006D0F00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F0071">
        <w:rPr>
          <w:sz w:val="26"/>
          <w:szCs w:val="26"/>
        </w:rPr>
        <w:t>4</w:t>
      </w:r>
      <w:r>
        <w:rPr>
          <w:sz w:val="26"/>
          <w:szCs w:val="26"/>
        </w:rPr>
        <w:t>.4. </w:t>
      </w:r>
      <w:r w:rsidR="006D0F00">
        <w:rPr>
          <w:sz w:val="26"/>
          <w:szCs w:val="26"/>
        </w:rPr>
        <w:t xml:space="preserve">Раздел </w:t>
      </w:r>
      <w:r w:rsidR="000C2B72">
        <w:rPr>
          <w:sz w:val="26"/>
          <w:szCs w:val="26"/>
        </w:rPr>
        <w:t>5</w:t>
      </w:r>
      <w:r w:rsidR="006D0F00">
        <w:rPr>
          <w:sz w:val="26"/>
          <w:szCs w:val="26"/>
        </w:rPr>
        <w:t xml:space="preserve"> подпрограммы 2 изложить в следующей редакции:</w:t>
      </w:r>
    </w:p>
    <w:p w:rsidR="00EA2DB0" w:rsidRDefault="006D0F00" w:rsidP="00EA2DB0">
      <w:pPr>
        <w:suppressAutoHyphens/>
        <w:autoSpaceDE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1B5DAA">
        <w:rPr>
          <w:sz w:val="26"/>
          <w:szCs w:val="26"/>
        </w:rPr>
        <w:t>5</w:t>
      </w:r>
      <w:r w:rsidR="00EA2DB0">
        <w:rPr>
          <w:sz w:val="26"/>
          <w:szCs w:val="26"/>
        </w:rPr>
        <w:t>. </w:t>
      </w:r>
      <w:r w:rsidR="001B5DAA">
        <w:rPr>
          <w:sz w:val="26"/>
          <w:szCs w:val="26"/>
        </w:rPr>
        <w:t>Ресурсное обеспечение подпрограммы 2</w:t>
      </w:r>
    </w:p>
    <w:p w:rsidR="00EA2DB0" w:rsidRDefault="00EA2DB0" w:rsidP="00EA2DB0">
      <w:pPr>
        <w:suppressAutoHyphens/>
        <w:autoSpaceDE w:val="0"/>
        <w:jc w:val="center"/>
        <w:rPr>
          <w:sz w:val="26"/>
          <w:szCs w:val="26"/>
        </w:rPr>
      </w:pPr>
    </w:p>
    <w:p w:rsidR="001B5DAA" w:rsidRPr="001B5DAA" w:rsidRDefault="001B5DAA" w:rsidP="001B5DA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1B5DAA">
        <w:rPr>
          <w:sz w:val="26"/>
          <w:szCs w:val="26"/>
        </w:rPr>
        <w:t>Планируемый общий объем финансирования предлагаемых к реализации мероприятий подпрограммы 2 за счет средств бюджета городского округа</w:t>
      </w:r>
      <w:r w:rsidR="004B1269">
        <w:rPr>
          <w:sz w:val="26"/>
          <w:szCs w:val="26"/>
        </w:rPr>
        <w:t xml:space="preserve"> и иных источников</w:t>
      </w:r>
      <w:r w:rsidRPr="001B5DAA">
        <w:rPr>
          <w:sz w:val="26"/>
          <w:szCs w:val="26"/>
        </w:rPr>
        <w:t xml:space="preserve"> в 2015 - 2025 годах составит </w:t>
      </w:r>
      <w:r w:rsidR="004B1269" w:rsidRPr="004B1269">
        <w:rPr>
          <w:sz w:val="26"/>
          <w:szCs w:val="26"/>
        </w:rPr>
        <w:t>18</w:t>
      </w:r>
      <w:r w:rsidR="00975748">
        <w:rPr>
          <w:sz w:val="26"/>
          <w:szCs w:val="26"/>
        </w:rPr>
        <w:t>524,9</w:t>
      </w:r>
      <w:r w:rsidRPr="001B5DAA">
        <w:rPr>
          <w:sz w:val="26"/>
          <w:szCs w:val="26"/>
        </w:rPr>
        <w:t xml:space="preserve"> тыс. рублей, в том числе по годам:</w:t>
      </w:r>
    </w:p>
    <w:p w:rsidR="001B5DAA" w:rsidRPr="001B5DAA" w:rsidRDefault="001B5DAA" w:rsidP="001B5DA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1B5DAA">
        <w:rPr>
          <w:sz w:val="26"/>
          <w:szCs w:val="26"/>
        </w:rPr>
        <w:t>2015 год - 1760 тыс. рублей;</w:t>
      </w:r>
    </w:p>
    <w:p w:rsidR="001B5DAA" w:rsidRPr="001B5DAA" w:rsidRDefault="001B5DAA" w:rsidP="001B5DA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1B5DAA">
        <w:rPr>
          <w:sz w:val="26"/>
          <w:szCs w:val="26"/>
        </w:rPr>
        <w:t>2016 год - 825 тыс. рублей;</w:t>
      </w:r>
    </w:p>
    <w:p w:rsidR="001B5DAA" w:rsidRPr="001B5DAA" w:rsidRDefault="001B5DAA" w:rsidP="001B5DA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1B5DAA">
        <w:rPr>
          <w:sz w:val="26"/>
          <w:szCs w:val="26"/>
        </w:rPr>
        <w:t>2017 год - 1247 тыс. рублей;</w:t>
      </w:r>
    </w:p>
    <w:p w:rsidR="001B5DAA" w:rsidRPr="001B5DAA" w:rsidRDefault="001B5DAA" w:rsidP="001B5DA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1B5DAA">
        <w:rPr>
          <w:sz w:val="26"/>
          <w:szCs w:val="26"/>
        </w:rPr>
        <w:t>2018 год - 846 тыс. рублей;</w:t>
      </w:r>
    </w:p>
    <w:p w:rsidR="001B5DAA" w:rsidRPr="001B5DAA" w:rsidRDefault="001B5DAA" w:rsidP="001B5DA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1B5DAA">
        <w:rPr>
          <w:sz w:val="26"/>
          <w:szCs w:val="26"/>
        </w:rPr>
        <w:t>2019 год - 1180 тыс. рублей;</w:t>
      </w:r>
    </w:p>
    <w:p w:rsidR="001B5DAA" w:rsidRPr="001B5DAA" w:rsidRDefault="001B5DAA" w:rsidP="001B5DA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1B5DAA">
        <w:rPr>
          <w:sz w:val="26"/>
          <w:szCs w:val="26"/>
        </w:rPr>
        <w:t xml:space="preserve">2020 год </w:t>
      </w:r>
      <w:r w:rsidR="00975748">
        <w:rPr>
          <w:sz w:val="26"/>
          <w:szCs w:val="26"/>
        </w:rPr>
        <w:t>–</w:t>
      </w:r>
      <w:r w:rsidRPr="001B5DAA">
        <w:rPr>
          <w:sz w:val="26"/>
          <w:szCs w:val="26"/>
        </w:rPr>
        <w:t xml:space="preserve"> </w:t>
      </w:r>
      <w:r w:rsidR="004B1269">
        <w:rPr>
          <w:sz w:val="26"/>
          <w:szCs w:val="26"/>
        </w:rPr>
        <w:t>6</w:t>
      </w:r>
      <w:r w:rsidR="00975748">
        <w:rPr>
          <w:sz w:val="26"/>
          <w:szCs w:val="26"/>
        </w:rPr>
        <w:t>051,9</w:t>
      </w:r>
      <w:r w:rsidRPr="001B5DAA">
        <w:rPr>
          <w:sz w:val="26"/>
          <w:szCs w:val="26"/>
        </w:rPr>
        <w:t xml:space="preserve"> тыс. рублей;</w:t>
      </w:r>
    </w:p>
    <w:p w:rsidR="001B5DAA" w:rsidRPr="001B5DAA" w:rsidRDefault="001B5DAA" w:rsidP="001B5DA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1B5DAA">
        <w:rPr>
          <w:sz w:val="26"/>
          <w:szCs w:val="26"/>
        </w:rPr>
        <w:t xml:space="preserve">2021 год - </w:t>
      </w:r>
      <w:r w:rsidR="00B60C86">
        <w:rPr>
          <w:sz w:val="26"/>
          <w:szCs w:val="26"/>
        </w:rPr>
        <w:t>1323</w:t>
      </w:r>
      <w:r w:rsidRPr="001B5DAA">
        <w:rPr>
          <w:sz w:val="26"/>
          <w:szCs w:val="26"/>
        </w:rPr>
        <w:t xml:space="preserve"> тыс. рублей;</w:t>
      </w:r>
    </w:p>
    <w:p w:rsidR="001B5DAA" w:rsidRPr="001B5DAA" w:rsidRDefault="001B5DAA" w:rsidP="001B5DA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1B5DAA">
        <w:rPr>
          <w:sz w:val="26"/>
          <w:szCs w:val="26"/>
        </w:rPr>
        <w:t xml:space="preserve">2022 год - </w:t>
      </w:r>
      <w:r w:rsidR="00B60C86">
        <w:rPr>
          <w:sz w:val="26"/>
          <w:szCs w:val="26"/>
        </w:rPr>
        <w:t>1323</w:t>
      </w:r>
      <w:r w:rsidRPr="001B5DAA">
        <w:rPr>
          <w:sz w:val="26"/>
          <w:szCs w:val="26"/>
        </w:rPr>
        <w:t xml:space="preserve"> тыс. рублей;</w:t>
      </w:r>
    </w:p>
    <w:p w:rsidR="001B5DAA" w:rsidRPr="001B5DAA" w:rsidRDefault="001B5DAA" w:rsidP="001B5DA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1B5DAA">
        <w:rPr>
          <w:sz w:val="26"/>
          <w:szCs w:val="26"/>
        </w:rPr>
        <w:t xml:space="preserve">2023 год - </w:t>
      </w:r>
      <w:r w:rsidR="00B60C86">
        <w:rPr>
          <w:sz w:val="26"/>
          <w:szCs w:val="26"/>
        </w:rPr>
        <w:t>1323</w:t>
      </w:r>
      <w:r w:rsidRPr="001B5DAA">
        <w:rPr>
          <w:sz w:val="26"/>
          <w:szCs w:val="26"/>
        </w:rPr>
        <w:t xml:space="preserve"> тыс. рублей;</w:t>
      </w:r>
    </w:p>
    <w:p w:rsidR="001B5DAA" w:rsidRPr="001B5DAA" w:rsidRDefault="001B5DAA" w:rsidP="001B5DA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1B5DAA">
        <w:rPr>
          <w:sz w:val="26"/>
          <w:szCs w:val="26"/>
        </w:rPr>
        <w:t xml:space="preserve">2024 год - </w:t>
      </w:r>
      <w:r w:rsidR="00B60C86">
        <w:rPr>
          <w:sz w:val="26"/>
          <w:szCs w:val="26"/>
        </w:rPr>
        <w:t>1323</w:t>
      </w:r>
      <w:r w:rsidRPr="001B5DAA">
        <w:rPr>
          <w:sz w:val="26"/>
          <w:szCs w:val="26"/>
        </w:rPr>
        <w:t xml:space="preserve"> тыс. рублей;</w:t>
      </w:r>
    </w:p>
    <w:p w:rsidR="001B5DAA" w:rsidRPr="001B5DAA" w:rsidRDefault="001B5DAA" w:rsidP="001B5DA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1B5DAA">
        <w:rPr>
          <w:sz w:val="26"/>
          <w:szCs w:val="26"/>
        </w:rPr>
        <w:t xml:space="preserve">2025 год - </w:t>
      </w:r>
      <w:r w:rsidR="00B60C86">
        <w:rPr>
          <w:sz w:val="26"/>
          <w:szCs w:val="26"/>
        </w:rPr>
        <w:t>1323</w:t>
      </w:r>
      <w:r w:rsidRPr="001B5DAA">
        <w:rPr>
          <w:sz w:val="26"/>
          <w:szCs w:val="26"/>
        </w:rPr>
        <w:t xml:space="preserve"> тыс. рублей.</w:t>
      </w:r>
    </w:p>
    <w:p w:rsidR="001B5DAA" w:rsidRPr="001B5DAA" w:rsidRDefault="001B5DAA" w:rsidP="001B5DA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1B5DAA">
        <w:rPr>
          <w:sz w:val="26"/>
          <w:szCs w:val="26"/>
        </w:rPr>
        <w:t>Объем финансового обеспечения подпрограммы 2 подлежит ежегодному уточнению в соответствии с требованием бюджетного законодательства.</w:t>
      </w:r>
    </w:p>
    <w:p w:rsidR="006D0F00" w:rsidRDefault="001B5DAA" w:rsidP="001B5DA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1B5DAA">
        <w:rPr>
          <w:sz w:val="26"/>
          <w:szCs w:val="26"/>
        </w:rPr>
        <w:t xml:space="preserve">Ресурсное обеспечение реализации подпрограммы 2 за счет средств бюджета городского округа, ресурсное обеспечение и прогнозная (справочная) оценка расходов на реализацию основных мероприятий подпрограммы 2 из различных источников финансирования представлены в </w:t>
      </w:r>
      <w:hyperlink w:anchor="P3681" w:history="1">
        <w:r w:rsidRPr="001B5DAA">
          <w:rPr>
            <w:sz w:val="26"/>
            <w:szCs w:val="26"/>
          </w:rPr>
          <w:t>приложениях 3</w:t>
        </w:r>
      </w:hyperlink>
      <w:r w:rsidRPr="001B5DAA">
        <w:rPr>
          <w:sz w:val="26"/>
          <w:szCs w:val="26"/>
        </w:rPr>
        <w:t xml:space="preserve">, </w:t>
      </w:r>
      <w:hyperlink w:anchor="P6049" w:history="1">
        <w:r w:rsidRPr="001B5DAA">
          <w:rPr>
            <w:sz w:val="26"/>
            <w:szCs w:val="26"/>
          </w:rPr>
          <w:t>4</w:t>
        </w:r>
      </w:hyperlink>
      <w:r w:rsidRPr="001B5DAA">
        <w:rPr>
          <w:sz w:val="26"/>
          <w:szCs w:val="26"/>
        </w:rPr>
        <w:t xml:space="preserve"> к муниципальной программе.</w:t>
      </w:r>
      <w:r w:rsidR="006D0F00">
        <w:rPr>
          <w:sz w:val="26"/>
          <w:szCs w:val="26"/>
        </w:rPr>
        <w:t>».</w:t>
      </w:r>
    </w:p>
    <w:p w:rsidR="004A78EA" w:rsidRDefault="004A78EA" w:rsidP="001B5DA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F0071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3E4975">
        <w:rPr>
          <w:sz w:val="26"/>
          <w:szCs w:val="26"/>
        </w:rPr>
        <w:t>5</w:t>
      </w:r>
      <w:r>
        <w:rPr>
          <w:sz w:val="26"/>
          <w:szCs w:val="26"/>
        </w:rPr>
        <w:t>. Раздел 6 подпрограммы 2 изложить в следующей редакции:</w:t>
      </w:r>
    </w:p>
    <w:p w:rsidR="004A78EA" w:rsidRPr="004A78EA" w:rsidRDefault="004A78EA" w:rsidP="007B1207">
      <w:pPr>
        <w:tabs>
          <w:tab w:val="left" w:pos="1276"/>
        </w:tabs>
        <w:suppressAutoHyphens/>
        <w:ind w:firstLine="709"/>
        <w:jc w:val="center"/>
        <w:rPr>
          <w:sz w:val="26"/>
          <w:szCs w:val="26"/>
        </w:rPr>
      </w:pPr>
      <w:r w:rsidRPr="004A78EA">
        <w:rPr>
          <w:sz w:val="26"/>
          <w:szCs w:val="26"/>
        </w:rPr>
        <w:t>«6. Информация о проектах в составе подпрограммы 2 (цель,</w:t>
      </w:r>
    </w:p>
    <w:p w:rsidR="004A78EA" w:rsidRPr="004A78EA" w:rsidRDefault="004A78EA" w:rsidP="007B1207">
      <w:pPr>
        <w:tabs>
          <w:tab w:val="left" w:pos="1276"/>
        </w:tabs>
        <w:suppressAutoHyphens/>
        <w:ind w:firstLine="709"/>
        <w:jc w:val="center"/>
        <w:rPr>
          <w:sz w:val="26"/>
          <w:szCs w:val="26"/>
        </w:rPr>
      </w:pPr>
      <w:r w:rsidRPr="004A78EA">
        <w:rPr>
          <w:sz w:val="26"/>
          <w:szCs w:val="26"/>
        </w:rPr>
        <w:t>результат, ресурсное обеспечение и сроки реализации проекта)</w:t>
      </w:r>
    </w:p>
    <w:p w:rsidR="007B1207" w:rsidRDefault="004A78EA" w:rsidP="004A78E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4A78EA">
        <w:rPr>
          <w:sz w:val="26"/>
          <w:szCs w:val="26"/>
        </w:rPr>
        <w:t>В составе подпрограммы 2 в 20</w:t>
      </w:r>
      <w:r w:rsidR="007B1207">
        <w:rPr>
          <w:sz w:val="26"/>
          <w:szCs w:val="26"/>
        </w:rPr>
        <w:t>20-2021</w:t>
      </w:r>
      <w:r w:rsidRPr="004A78EA">
        <w:rPr>
          <w:sz w:val="26"/>
          <w:szCs w:val="26"/>
        </w:rPr>
        <w:t xml:space="preserve"> году планируется реализация </w:t>
      </w:r>
      <w:r w:rsidR="007B1207">
        <w:rPr>
          <w:sz w:val="26"/>
          <w:szCs w:val="26"/>
        </w:rPr>
        <w:t xml:space="preserve">следующих </w:t>
      </w:r>
      <w:r w:rsidRPr="004A78EA">
        <w:rPr>
          <w:sz w:val="26"/>
          <w:szCs w:val="26"/>
        </w:rPr>
        <w:t>проект</w:t>
      </w:r>
      <w:r w:rsidR="007B1207">
        <w:rPr>
          <w:sz w:val="26"/>
          <w:szCs w:val="26"/>
        </w:rPr>
        <w:t>ов:</w:t>
      </w:r>
    </w:p>
    <w:p w:rsidR="004A78EA" w:rsidRPr="004A78EA" w:rsidRDefault="007B1207" w:rsidP="004A78E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BE1E6C">
        <w:rPr>
          <w:sz w:val="26"/>
          <w:szCs w:val="26"/>
        </w:rPr>
        <w:t>«</w:t>
      </w:r>
      <w:r w:rsidR="004A78EA" w:rsidRPr="004A78EA">
        <w:rPr>
          <w:sz w:val="26"/>
          <w:szCs w:val="26"/>
        </w:rPr>
        <w:t>Повышение эффективности профилактической работы с лицами, состоящими на учетах в УМВД России по г. Старому Осколу</w:t>
      </w:r>
      <w:r w:rsidR="00BE1E6C">
        <w:rPr>
          <w:sz w:val="26"/>
          <w:szCs w:val="26"/>
        </w:rPr>
        <w:t>»</w:t>
      </w:r>
      <w:r w:rsidR="004A78EA" w:rsidRPr="004A78EA">
        <w:rPr>
          <w:sz w:val="26"/>
          <w:szCs w:val="26"/>
        </w:rPr>
        <w:t>.</w:t>
      </w:r>
    </w:p>
    <w:p w:rsidR="004A78EA" w:rsidRPr="004A78EA" w:rsidRDefault="004A78EA" w:rsidP="004A78E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4A78EA">
        <w:rPr>
          <w:sz w:val="26"/>
          <w:szCs w:val="26"/>
        </w:rPr>
        <w:t>Целью проекта является охват профилактическими мероприятиями не менее 90 лиц, состоящих на профилактических учетах УМВД России по г. Старому Осколу, с их последующим трудоустройством к 29 декабря 202</w:t>
      </w:r>
      <w:r w:rsidR="00FB00ED">
        <w:rPr>
          <w:sz w:val="26"/>
          <w:szCs w:val="26"/>
        </w:rPr>
        <w:t>1</w:t>
      </w:r>
      <w:r w:rsidRPr="004A78EA">
        <w:rPr>
          <w:sz w:val="26"/>
          <w:szCs w:val="26"/>
        </w:rPr>
        <w:t xml:space="preserve"> года.</w:t>
      </w:r>
    </w:p>
    <w:p w:rsidR="004A78EA" w:rsidRPr="004A78EA" w:rsidRDefault="004A78EA" w:rsidP="004A78E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4A78EA">
        <w:rPr>
          <w:sz w:val="26"/>
          <w:szCs w:val="26"/>
        </w:rPr>
        <w:t>Результат проекта - повышение уровня эффективности контроля за лицами, состоящими на профилактических учетах УМВД России по г. Старому Осколу и трудоустройство не менее 90 лиц, состоящих на учетах в УМВД России по г.</w:t>
      </w:r>
      <w:r w:rsidR="00783700">
        <w:rPr>
          <w:sz w:val="26"/>
          <w:szCs w:val="26"/>
        </w:rPr>
        <w:t> </w:t>
      </w:r>
      <w:r w:rsidRPr="004A78EA">
        <w:rPr>
          <w:sz w:val="26"/>
          <w:szCs w:val="26"/>
        </w:rPr>
        <w:t>Старому Осколу.</w:t>
      </w:r>
    </w:p>
    <w:p w:rsidR="004A78EA" w:rsidRPr="004A78EA" w:rsidRDefault="004A78EA" w:rsidP="004A78E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4A78EA">
        <w:rPr>
          <w:sz w:val="26"/>
          <w:szCs w:val="26"/>
        </w:rPr>
        <w:t>Финансирование проекта будет осуществляться за счет бюджета Старооскольского городского округа в размере 226 тыс. рублей.</w:t>
      </w:r>
    </w:p>
    <w:p w:rsidR="007B1207" w:rsidRDefault="004A78EA" w:rsidP="004A78E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7B1207">
        <w:rPr>
          <w:sz w:val="26"/>
          <w:szCs w:val="26"/>
        </w:rPr>
        <w:t xml:space="preserve">Сроки реализации проекта с </w:t>
      </w:r>
      <w:r w:rsidR="006C6CE1">
        <w:rPr>
          <w:sz w:val="26"/>
          <w:szCs w:val="26"/>
        </w:rPr>
        <w:t>0</w:t>
      </w:r>
      <w:r w:rsidR="009730A2">
        <w:rPr>
          <w:sz w:val="26"/>
          <w:szCs w:val="26"/>
        </w:rPr>
        <w:t>2</w:t>
      </w:r>
      <w:r w:rsidRPr="007B1207">
        <w:rPr>
          <w:sz w:val="26"/>
          <w:szCs w:val="26"/>
        </w:rPr>
        <w:t xml:space="preserve"> </w:t>
      </w:r>
      <w:r w:rsidR="009730A2">
        <w:rPr>
          <w:sz w:val="26"/>
          <w:szCs w:val="26"/>
        </w:rPr>
        <w:t>марта</w:t>
      </w:r>
      <w:r w:rsidRPr="007B1207">
        <w:rPr>
          <w:sz w:val="26"/>
          <w:szCs w:val="26"/>
        </w:rPr>
        <w:t xml:space="preserve"> 20</w:t>
      </w:r>
      <w:r w:rsidR="00744C89">
        <w:rPr>
          <w:sz w:val="26"/>
          <w:szCs w:val="26"/>
        </w:rPr>
        <w:t>20</w:t>
      </w:r>
      <w:r w:rsidRPr="007B1207">
        <w:rPr>
          <w:sz w:val="26"/>
          <w:szCs w:val="26"/>
        </w:rPr>
        <w:t xml:space="preserve"> года по 29 декабря 202</w:t>
      </w:r>
      <w:r w:rsidR="007B1207">
        <w:rPr>
          <w:sz w:val="26"/>
          <w:szCs w:val="26"/>
        </w:rPr>
        <w:t>1</w:t>
      </w:r>
      <w:r w:rsidRPr="007B1207">
        <w:rPr>
          <w:sz w:val="26"/>
          <w:szCs w:val="26"/>
        </w:rPr>
        <w:t xml:space="preserve"> года.</w:t>
      </w:r>
    </w:p>
    <w:p w:rsidR="007B1207" w:rsidRDefault="007B1207" w:rsidP="004A78EA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 «Создание системы мотиваций граждан к повышению безопасности дорожного движения в Старооскольском городском округе («ДПС31»)».</w:t>
      </w:r>
    </w:p>
    <w:p w:rsidR="007B1207" w:rsidRPr="004A78EA" w:rsidRDefault="007B1207" w:rsidP="007B1207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4A78EA">
        <w:rPr>
          <w:sz w:val="26"/>
          <w:szCs w:val="26"/>
        </w:rPr>
        <w:t xml:space="preserve">Целью проекта является </w:t>
      </w:r>
      <w:r>
        <w:rPr>
          <w:sz w:val="26"/>
          <w:szCs w:val="26"/>
        </w:rPr>
        <w:t xml:space="preserve">вовлечение </w:t>
      </w:r>
      <w:r w:rsidR="004B1269">
        <w:rPr>
          <w:sz w:val="26"/>
          <w:szCs w:val="26"/>
        </w:rPr>
        <w:t xml:space="preserve">не менее 2500 участников дорожного движения в деятельность по созданию и поддержке комфортной и безопасной среды на автомобильных дорогах посредством создания информационной </w:t>
      </w:r>
      <w:r w:rsidR="004B1269">
        <w:rPr>
          <w:sz w:val="26"/>
          <w:szCs w:val="26"/>
        </w:rPr>
        <w:lastRenderedPageBreak/>
        <w:t>площадки «ДПС31 Старый Оскол» в социальной сети «Вконтакте» к 30 декабря 2020 года</w:t>
      </w:r>
      <w:r w:rsidRPr="004A78EA">
        <w:rPr>
          <w:sz w:val="26"/>
          <w:szCs w:val="26"/>
        </w:rPr>
        <w:t>.</w:t>
      </w:r>
    </w:p>
    <w:p w:rsidR="007B1207" w:rsidRPr="004A78EA" w:rsidRDefault="007B1207" w:rsidP="007B1207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4A78EA">
        <w:rPr>
          <w:sz w:val="26"/>
          <w:szCs w:val="26"/>
        </w:rPr>
        <w:t xml:space="preserve">Результат проекта </w:t>
      </w:r>
      <w:r w:rsidR="004B1269">
        <w:rPr>
          <w:sz w:val="26"/>
          <w:szCs w:val="26"/>
        </w:rPr>
        <w:t>–</w:t>
      </w:r>
      <w:r w:rsidRPr="004A78EA">
        <w:rPr>
          <w:sz w:val="26"/>
          <w:szCs w:val="26"/>
        </w:rPr>
        <w:t xml:space="preserve"> </w:t>
      </w:r>
      <w:r w:rsidR="004B1269">
        <w:rPr>
          <w:sz w:val="26"/>
          <w:szCs w:val="26"/>
        </w:rPr>
        <w:t>создание информационной площадки «ДПС31 Старый Оскол» в социальной сети «Вконтакте», позволяющей обеспечить доступ жителей Старооскольского городского округа к информации о профилактике ДТП и призывах к законопослушному поведению на дороге</w:t>
      </w:r>
      <w:r w:rsidRPr="004A78EA">
        <w:rPr>
          <w:sz w:val="26"/>
          <w:szCs w:val="26"/>
        </w:rPr>
        <w:t>.</w:t>
      </w:r>
    </w:p>
    <w:p w:rsidR="007B1207" w:rsidRPr="004A78EA" w:rsidRDefault="007B1207" w:rsidP="007B1207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4A78EA">
        <w:rPr>
          <w:sz w:val="26"/>
          <w:szCs w:val="26"/>
        </w:rPr>
        <w:t xml:space="preserve">Финансирование проекта будет осуществляться за счет </w:t>
      </w:r>
      <w:r>
        <w:rPr>
          <w:sz w:val="26"/>
          <w:szCs w:val="26"/>
        </w:rPr>
        <w:t>вне</w:t>
      </w:r>
      <w:r w:rsidRPr="004A78EA">
        <w:rPr>
          <w:sz w:val="26"/>
          <w:szCs w:val="26"/>
        </w:rPr>
        <w:t>бюджет</w:t>
      </w:r>
      <w:r>
        <w:rPr>
          <w:sz w:val="26"/>
          <w:szCs w:val="26"/>
        </w:rPr>
        <w:t>ных источников</w:t>
      </w:r>
      <w:r w:rsidRPr="004A78EA">
        <w:rPr>
          <w:sz w:val="26"/>
          <w:szCs w:val="26"/>
        </w:rPr>
        <w:t xml:space="preserve"> в размере </w:t>
      </w:r>
      <w:r>
        <w:rPr>
          <w:sz w:val="26"/>
          <w:szCs w:val="26"/>
        </w:rPr>
        <w:t>3480</w:t>
      </w:r>
      <w:r w:rsidRPr="004A78EA">
        <w:rPr>
          <w:sz w:val="26"/>
          <w:szCs w:val="26"/>
        </w:rPr>
        <w:t xml:space="preserve"> тыс. рублей.</w:t>
      </w:r>
    </w:p>
    <w:p w:rsidR="004A78EA" w:rsidRDefault="007B1207" w:rsidP="007B1207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7B1207">
        <w:rPr>
          <w:sz w:val="26"/>
          <w:szCs w:val="26"/>
        </w:rPr>
        <w:t xml:space="preserve">Сроки реализации проекта с </w:t>
      </w:r>
      <w:r w:rsidR="004B1269">
        <w:rPr>
          <w:sz w:val="26"/>
          <w:szCs w:val="26"/>
        </w:rPr>
        <w:t>23</w:t>
      </w:r>
      <w:r w:rsidRPr="007B1207">
        <w:rPr>
          <w:sz w:val="26"/>
          <w:szCs w:val="26"/>
        </w:rPr>
        <w:t xml:space="preserve"> </w:t>
      </w:r>
      <w:r w:rsidR="004B1269">
        <w:rPr>
          <w:sz w:val="26"/>
          <w:szCs w:val="26"/>
        </w:rPr>
        <w:t>декабря</w:t>
      </w:r>
      <w:r w:rsidRPr="007B1207">
        <w:rPr>
          <w:sz w:val="26"/>
          <w:szCs w:val="26"/>
        </w:rPr>
        <w:t xml:space="preserve"> 2019 года по </w:t>
      </w:r>
      <w:r w:rsidR="004B1269">
        <w:rPr>
          <w:sz w:val="26"/>
          <w:szCs w:val="26"/>
        </w:rPr>
        <w:t>31</w:t>
      </w:r>
      <w:r w:rsidRPr="007B1207">
        <w:rPr>
          <w:sz w:val="26"/>
          <w:szCs w:val="26"/>
        </w:rPr>
        <w:t xml:space="preserve"> декабря 202</w:t>
      </w:r>
      <w:r w:rsidR="004B1269">
        <w:rPr>
          <w:sz w:val="26"/>
          <w:szCs w:val="26"/>
        </w:rPr>
        <w:t>0</w:t>
      </w:r>
      <w:r w:rsidRPr="007B1207">
        <w:rPr>
          <w:sz w:val="26"/>
          <w:szCs w:val="26"/>
        </w:rPr>
        <w:t xml:space="preserve"> года.</w:t>
      </w:r>
      <w:r>
        <w:rPr>
          <w:sz w:val="26"/>
          <w:szCs w:val="26"/>
        </w:rPr>
        <w:t>»</w:t>
      </w:r>
      <w:r w:rsidRPr="004A78EA">
        <w:rPr>
          <w:sz w:val="26"/>
          <w:szCs w:val="26"/>
        </w:rPr>
        <w:t>.</w:t>
      </w:r>
    </w:p>
    <w:p w:rsidR="006D0F00" w:rsidRDefault="006D0F00" w:rsidP="006D0F00">
      <w:pPr>
        <w:tabs>
          <w:tab w:val="left" w:pos="1276"/>
        </w:tabs>
        <w:suppressAutoHyphens/>
        <w:ind w:firstLine="709"/>
        <w:jc w:val="both"/>
        <w:rPr>
          <w:sz w:val="26"/>
        </w:rPr>
      </w:pPr>
      <w:r>
        <w:rPr>
          <w:sz w:val="26"/>
          <w:szCs w:val="26"/>
        </w:rPr>
        <w:t>1.</w:t>
      </w:r>
      <w:r w:rsidR="00CF0071">
        <w:rPr>
          <w:sz w:val="26"/>
          <w:szCs w:val="26"/>
        </w:rPr>
        <w:t>5</w:t>
      </w:r>
      <w:r>
        <w:rPr>
          <w:sz w:val="26"/>
          <w:szCs w:val="26"/>
        </w:rPr>
        <w:t>. </w:t>
      </w:r>
      <w:r>
        <w:rPr>
          <w:sz w:val="26"/>
        </w:rPr>
        <w:t xml:space="preserve">В подпрограмме 3 «Защита </w:t>
      </w:r>
      <w:r w:rsidRPr="0000346F">
        <w:rPr>
          <w:sz w:val="26"/>
          <w:szCs w:val="26"/>
        </w:rPr>
        <w:t>населения и территорий от чрезвычайных ситуаций, обеспечение пожарной безопасности и безопасности людей на водных объектах на территории Старооскольского городского округа</w:t>
      </w:r>
      <w:r>
        <w:rPr>
          <w:sz w:val="26"/>
        </w:rPr>
        <w:t>» Программы (далее – подпрограмма 3):</w:t>
      </w:r>
    </w:p>
    <w:p w:rsidR="00021CE0" w:rsidRDefault="006D0F00" w:rsidP="00D356AE">
      <w:pPr>
        <w:autoSpaceDE w:val="0"/>
        <w:autoSpaceDN w:val="0"/>
        <w:adjustRightInd w:val="0"/>
        <w:ind w:firstLine="709"/>
        <w:jc w:val="both"/>
        <w:rPr>
          <w:sz w:val="26"/>
        </w:rPr>
      </w:pPr>
      <w:r>
        <w:rPr>
          <w:sz w:val="26"/>
        </w:rPr>
        <w:t>1.</w:t>
      </w:r>
      <w:r w:rsidR="00CF0071">
        <w:rPr>
          <w:sz w:val="26"/>
        </w:rPr>
        <w:t>5</w:t>
      </w:r>
      <w:r>
        <w:rPr>
          <w:sz w:val="26"/>
        </w:rPr>
        <w:t>.1. </w:t>
      </w:r>
      <w:r w:rsidR="006C6CE1">
        <w:rPr>
          <w:sz w:val="26"/>
        </w:rPr>
        <w:t>Раздел «</w:t>
      </w:r>
      <w:r w:rsidR="006C6CE1" w:rsidRPr="000F15A8">
        <w:rPr>
          <w:sz w:val="26"/>
          <w:szCs w:val="26"/>
        </w:rPr>
        <w:t>Общий объем бюджетных ассигнований подпрограммы 3,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</w:r>
      <w:r w:rsidR="006C6CE1">
        <w:rPr>
          <w:sz w:val="26"/>
        </w:rPr>
        <w:t>» п</w:t>
      </w:r>
      <w:r w:rsidR="00021CE0">
        <w:rPr>
          <w:sz w:val="26"/>
        </w:rPr>
        <w:t>аспорт</w:t>
      </w:r>
      <w:r w:rsidR="006C6CE1">
        <w:rPr>
          <w:sz w:val="26"/>
        </w:rPr>
        <w:t>а</w:t>
      </w:r>
      <w:r w:rsidR="00021CE0">
        <w:rPr>
          <w:sz w:val="26"/>
        </w:rPr>
        <w:t xml:space="preserve"> подпрограммы 3 изложить в следующей редакции:</w:t>
      </w:r>
    </w:p>
    <w:p w:rsidR="000F15A8" w:rsidRDefault="000F15A8" w:rsidP="000F15A8">
      <w:pPr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>«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021CE0" w:rsidTr="00D95795">
        <w:tc>
          <w:tcPr>
            <w:tcW w:w="2410" w:type="dxa"/>
          </w:tcPr>
          <w:p w:rsidR="00021CE0" w:rsidRPr="000F15A8" w:rsidRDefault="00021CE0" w:rsidP="000F15A8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5A8">
              <w:rPr>
                <w:rFonts w:ascii="Times New Roman" w:hAnsi="Times New Roman" w:cs="Times New Roman"/>
                <w:sz w:val="26"/>
                <w:szCs w:val="26"/>
              </w:rPr>
              <w:t>Общий объем бюджетных ассигнований подпрограммы 3,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946" w:type="dxa"/>
          </w:tcPr>
          <w:p w:rsidR="00021CE0" w:rsidRPr="000F15A8" w:rsidRDefault="00021CE0" w:rsidP="00021CE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5A8">
              <w:rPr>
                <w:rFonts w:ascii="Times New Roman" w:hAnsi="Times New Roman" w:cs="Times New Roman"/>
                <w:sz w:val="26"/>
                <w:szCs w:val="26"/>
              </w:rPr>
              <w:t>Планируемый общий объем финансирования подпрограммы 3 за счет средств бюджета городского округа составляет 684</w:t>
            </w:r>
            <w:r w:rsidR="00152A1B">
              <w:rPr>
                <w:rFonts w:ascii="Times New Roman" w:hAnsi="Times New Roman" w:cs="Times New Roman"/>
                <w:sz w:val="26"/>
                <w:szCs w:val="26"/>
              </w:rPr>
              <w:t>885</w:t>
            </w:r>
            <w:r w:rsidR="00975748">
              <w:rPr>
                <w:rFonts w:ascii="Times New Roman" w:hAnsi="Times New Roman" w:cs="Times New Roman"/>
                <w:sz w:val="26"/>
                <w:szCs w:val="26"/>
              </w:rPr>
              <w:t>,1</w:t>
            </w:r>
            <w:r w:rsidRPr="000F15A8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021CE0" w:rsidRPr="000F15A8" w:rsidRDefault="00021CE0" w:rsidP="00021CE0">
            <w:pPr>
              <w:suppressAutoHyphens/>
              <w:autoSpaceDE w:val="0"/>
              <w:jc w:val="both"/>
              <w:rPr>
                <w:sz w:val="26"/>
                <w:szCs w:val="26"/>
              </w:rPr>
            </w:pPr>
            <w:r w:rsidRPr="000F15A8">
              <w:rPr>
                <w:sz w:val="26"/>
                <w:szCs w:val="26"/>
              </w:rPr>
              <w:t>2015 год – 46915 тыс. рублей;</w:t>
            </w:r>
          </w:p>
          <w:p w:rsidR="00021CE0" w:rsidRPr="000F15A8" w:rsidRDefault="00021CE0" w:rsidP="00021CE0">
            <w:pPr>
              <w:suppressAutoHyphens/>
              <w:autoSpaceDE w:val="0"/>
              <w:jc w:val="both"/>
              <w:rPr>
                <w:sz w:val="26"/>
                <w:szCs w:val="26"/>
              </w:rPr>
            </w:pPr>
            <w:r w:rsidRPr="000F15A8">
              <w:rPr>
                <w:sz w:val="26"/>
                <w:szCs w:val="26"/>
              </w:rPr>
              <w:t>2016 год – 48273 тыс. рублей;</w:t>
            </w:r>
          </w:p>
          <w:p w:rsidR="00021CE0" w:rsidRPr="000F15A8" w:rsidRDefault="00021CE0" w:rsidP="00021CE0">
            <w:pPr>
              <w:suppressAutoHyphens/>
              <w:autoSpaceDE w:val="0"/>
              <w:jc w:val="both"/>
              <w:rPr>
                <w:sz w:val="26"/>
                <w:szCs w:val="26"/>
              </w:rPr>
            </w:pPr>
            <w:r w:rsidRPr="000F15A8">
              <w:rPr>
                <w:sz w:val="26"/>
                <w:szCs w:val="26"/>
              </w:rPr>
              <w:t>2017 год – 65935 тыс. рублей;</w:t>
            </w:r>
          </w:p>
          <w:p w:rsidR="00021CE0" w:rsidRPr="000F15A8" w:rsidRDefault="00021CE0" w:rsidP="00021CE0">
            <w:pPr>
              <w:suppressAutoHyphens/>
              <w:autoSpaceDE w:val="0"/>
              <w:jc w:val="both"/>
              <w:rPr>
                <w:sz w:val="26"/>
                <w:szCs w:val="26"/>
              </w:rPr>
            </w:pPr>
            <w:r w:rsidRPr="000F15A8">
              <w:rPr>
                <w:sz w:val="26"/>
                <w:szCs w:val="26"/>
              </w:rPr>
              <w:t>2018 год – 68850 тыс. рублей;</w:t>
            </w:r>
          </w:p>
          <w:p w:rsidR="00021CE0" w:rsidRPr="000F15A8" w:rsidRDefault="00021CE0" w:rsidP="00021CE0">
            <w:pPr>
              <w:suppressAutoHyphens/>
              <w:autoSpaceDE w:val="0"/>
              <w:jc w:val="both"/>
              <w:rPr>
                <w:sz w:val="26"/>
                <w:szCs w:val="26"/>
              </w:rPr>
            </w:pPr>
            <w:r w:rsidRPr="000F15A8">
              <w:rPr>
                <w:sz w:val="26"/>
                <w:szCs w:val="26"/>
              </w:rPr>
              <w:t>2019 год – 60759 тыс. рублей;</w:t>
            </w:r>
          </w:p>
          <w:p w:rsidR="00021CE0" w:rsidRPr="000F15A8" w:rsidRDefault="00021CE0" w:rsidP="00021CE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5A8">
              <w:rPr>
                <w:rFonts w:ascii="Times New Roman" w:hAnsi="Times New Roman" w:cs="Times New Roman"/>
                <w:sz w:val="26"/>
                <w:szCs w:val="26"/>
              </w:rPr>
              <w:t>2020 год – 648</w:t>
            </w:r>
            <w:r w:rsidR="00152A1B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  <w:r w:rsidR="00975748">
              <w:rPr>
                <w:rFonts w:ascii="Times New Roman" w:hAnsi="Times New Roman" w:cs="Times New Roman"/>
                <w:sz w:val="26"/>
                <w:szCs w:val="26"/>
              </w:rPr>
              <w:t>,1</w:t>
            </w:r>
            <w:r w:rsidRPr="000F15A8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21CE0" w:rsidRPr="000F15A8" w:rsidRDefault="00021CE0" w:rsidP="00021CE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5A8">
              <w:rPr>
                <w:rFonts w:ascii="Times New Roman" w:hAnsi="Times New Roman" w:cs="Times New Roman"/>
                <w:sz w:val="26"/>
                <w:szCs w:val="26"/>
              </w:rPr>
              <w:t>2021 год – 66502 тыс. рублей;</w:t>
            </w:r>
          </w:p>
          <w:p w:rsidR="00021CE0" w:rsidRPr="000F15A8" w:rsidRDefault="00021CE0" w:rsidP="00021CE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5A8">
              <w:rPr>
                <w:rFonts w:ascii="Times New Roman" w:hAnsi="Times New Roman" w:cs="Times New Roman"/>
                <w:sz w:val="26"/>
                <w:szCs w:val="26"/>
              </w:rPr>
              <w:t>2022 год – 65695 тыс. рублей;</w:t>
            </w:r>
          </w:p>
          <w:p w:rsidR="00021CE0" w:rsidRPr="000F15A8" w:rsidRDefault="00021CE0" w:rsidP="00021CE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5A8">
              <w:rPr>
                <w:rFonts w:ascii="Times New Roman" w:hAnsi="Times New Roman" w:cs="Times New Roman"/>
                <w:sz w:val="26"/>
                <w:szCs w:val="26"/>
              </w:rPr>
              <w:t>2023 год – 65695 тыс. рублей;</w:t>
            </w:r>
          </w:p>
          <w:p w:rsidR="00021CE0" w:rsidRPr="000F15A8" w:rsidRDefault="00021CE0" w:rsidP="00021CE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5A8">
              <w:rPr>
                <w:rFonts w:ascii="Times New Roman" w:hAnsi="Times New Roman" w:cs="Times New Roman"/>
                <w:sz w:val="26"/>
                <w:szCs w:val="26"/>
              </w:rPr>
              <w:t>2024 год – 65695 тыс. рублей;</w:t>
            </w:r>
          </w:p>
          <w:p w:rsidR="00021CE0" w:rsidRPr="000F15A8" w:rsidRDefault="00021CE0" w:rsidP="00021CE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15A8">
              <w:rPr>
                <w:rFonts w:ascii="Times New Roman" w:hAnsi="Times New Roman" w:cs="Times New Roman"/>
                <w:sz w:val="26"/>
                <w:szCs w:val="26"/>
              </w:rPr>
              <w:t>2025 год – 65695 тыс. рублей</w:t>
            </w:r>
          </w:p>
          <w:p w:rsidR="00021CE0" w:rsidRPr="000F15A8" w:rsidRDefault="00021CE0" w:rsidP="004A78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B1A4F" w:rsidRDefault="0099673B" w:rsidP="000F15A8">
      <w:pPr>
        <w:pStyle w:val="a9"/>
        <w:tabs>
          <w:tab w:val="left" w:pos="1134"/>
        </w:tabs>
        <w:suppressAutoHyphens/>
        <w:ind w:left="0"/>
        <w:jc w:val="right"/>
        <w:rPr>
          <w:sz w:val="26"/>
        </w:rPr>
      </w:pPr>
      <w:r w:rsidRPr="00390AA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6D0F00" w:rsidRDefault="00036F5F" w:rsidP="006D0F00">
      <w:pPr>
        <w:pStyle w:val="a9"/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</w:rPr>
        <w:t>1.</w:t>
      </w:r>
      <w:r w:rsidR="00CF0071">
        <w:rPr>
          <w:sz w:val="26"/>
        </w:rPr>
        <w:t>5</w:t>
      </w:r>
      <w:r>
        <w:rPr>
          <w:sz w:val="26"/>
        </w:rPr>
        <w:t>.</w:t>
      </w:r>
      <w:r w:rsidR="000F15A8">
        <w:rPr>
          <w:sz w:val="26"/>
        </w:rPr>
        <w:t>2</w:t>
      </w:r>
      <w:r>
        <w:rPr>
          <w:sz w:val="26"/>
        </w:rPr>
        <w:t>. </w:t>
      </w:r>
      <w:r w:rsidR="006D0F00" w:rsidRPr="00390AA0">
        <w:rPr>
          <w:sz w:val="26"/>
          <w:szCs w:val="26"/>
        </w:rPr>
        <w:t>Таблицу 6 раздела 3 подпрограммы 3 изложить в следующей редакции:</w:t>
      </w:r>
    </w:p>
    <w:p w:rsidR="00823C54" w:rsidRDefault="00BB7DFC" w:rsidP="00823C54">
      <w:pPr>
        <w:pStyle w:val="a9"/>
        <w:tabs>
          <w:tab w:val="left" w:pos="1134"/>
        </w:tabs>
        <w:suppressAutoHyphens/>
        <w:ind w:left="0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="00823C54">
        <w:rPr>
          <w:sz w:val="26"/>
          <w:szCs w:val="26"/>
        </w:rPr>
        <w:t>Таблица 6</w:t>
      </w:r>
    </w:p>
    <w:p w:rsidR="006D0F00" w:rsidRDefault="006D0F00" w:rsidP="006D0F00">
      <w:pPr>
        <w:pStyle w:val="a9"/>
        <w:tabs>
          <w:tab w:val="left" w:pos="1134"/>
        </w:tabs>
        <w:suppressAutoHyphens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>Основные мероприятия для реализации задачи 3.1 «Участие в предупреждении и ликвидации последствий чрезвычайных ситуаций и последствий стихийных бедствий, обеспечение первичных мер пожарной безопасности и безопасности людей на водных объектах»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2406"/>
        <w:gridCol w:w="1560"/>
        <w:gridCol w:w="1275"/>
        <w:gridCol w:w="1276"/>
        <w:gridCol w:w="1843"/>
      </w:tblGrid>
      <w:tr w:rsidR="006D0F00" w:rsidRPr="004E061E" w:rsidTr="00036F5F">
        <w:trPr>
          <w:trHeight w:val="80"/>
          <w:tblHeader/>
        </w:trPr>
        <w:tc>
          <w:tcPr>
            <w:tcW w:w="996" w:type="dxa"/>
            <w:shd w:val="clear" w:color="auto" w:fill="auto"/>
            <w:vAlign w:val="center"/>
          </w:tcPr>
          <w:p w:rsidR="006D0F00" w:rsidRPr="00ED264A" w:rsidRDefault="006D0F00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 xml:space="preserve">№ </w:t>
            </w:r>
          </w:p>
          <w:p w:rsidR="006D0F00" w:rsidRPr="00ED264A" w:rsidRDefault="006D0F00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п\п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6D0F00" w:rsidRPr="00ED264A" w:rsidRDefault="006D0F00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0F00" w:rsidRPr="00ED264A" w:rsidRDefault="006D0F00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Источники финанси-рования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0F00" w:rsidRPr="00ED264A" w:rsidRDefault="006D0F00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Сумма расхо</w:t>
            </w:r>
            <w:r>
              <w:rPr>
                <w:b/>
                <w:sz w:val="26"/>
                <w:szCs w:val="26"/>
              </w:rPr>
              <w:t>-</w:t>
            </w:r>
            <w:r w:rsidRPr="00ED264A">
              <w:rPr>
                <w:b/>
                <w:sz w:val="26"/>
                <w:szCs w:val="26"/>
              </w:rPr>
              <w:t>дов, тыс.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0F00" w:rsidRPr="00ED264A" w:rsidRDefault="006D0F00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 xml:space="preserve">Срок </w:t>
            </w:r>
            <w:r>
              <w:rPr>
                <w:b/>
                <w:sz w:val="26"/>
                <w:szCs w:val="26"/>
              </w:rPr>
              <w:t>реали</w:t>
            </w:r>
            <w:r w:rsidRPr="00ED264A">
              <w:rPr>
                <w:b/>
                <w:sz w:val="26"/>
                <w:szCs w:val="26"/>
              </w:rPr>
              <w:t>-зации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0F00" w:rsidRPr="00ED264A" w:rsidRDefault="006D0F00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Ответствен</w:t>
            </w:r>
            <w:r>
              <w:rPr>
                <w:b/>
                <w:sz w:val="26"/>
                <w:szCs w:val="26"/>
              </w:rPr>
              <w:t>-</w:t>
            </w:r>
            <w:r w:rsidRPr="00ED264A">
              <w:rPr>
                <w:b/>
                <w:sz w:val="26"/>
                <w:szCs w:val="26"/>
              </w:rPr>
              <w:t>ные за реализацию мероприятий</w:t>
            </w:r>
          </w:p>
        </w:tc>
      </w:tr>
    </w:tbl>
    <w:p w:rsidR="006D0F00" w:rsidRPr="00EE1419" w:rsidRDefault="006D0F00" w:rsidP="006D0F00">
      <w:pPr>
        <w:pStyle w:val="a9"/>
        <w:tabs>
          <w:tab w:val="left" w:pos="1134"/>
        </w:tabs>
        <w:suppressAutoHyphens/>
        <w:ind w:left="0"/>
        <w:jc w:val="center"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2406"/>
        <w:gridCol w:w="1560"/>
        <w:gridCol w:w="1275"/>
        <w:gridCol w:w="1276"/>
        <w:gridCol w:w="1843"/>
      </w:tblGrid>
      <w:tr w:rsidR="006D0F00" w:rsidRPr="004E061E" w:rsidTr="00A61580">
        <w:trPr>
          <w:trHeight w:val="80"/>
          <w:tblHeader/>
        </w:trPr>
        <w:tc>
          <w:tcPr>
            <w:tcW w:w="996" w:type="dxa"/>
            <w:shd w:val="clear" w:color="auto" w:fill="auto"/>
            <w:vAlign w:val="center"/>
          </w:tcPr>
          <w:p w:rsidR="006D0F00" w:rsidRPr="00ED264A" w:rsidRDefault="006D0F00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6D0F00" w:rsidRPr="00ED264A" w:rsidRDefault="006D0F00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D0F00" w:rsidRPr="00ED264A" w:rsidRDefault="006D0F00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0F00" w:rsidRPr="00ED264A" w:rsidRDefault="006D0F00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0F00" w:rsidRPr="00ED264A" w:rsidRDefault="006D0F00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0F00" w:rsidRPr="00ED264A" w:rsidRDefault="006D0F00" w:rsidP="00036F5F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</w:tr>
      <w:tr w:rsidR="007B1318" w:rsidRPr="004E061E" w:rsidTr="00A61580">
        <w:trPr>
          <w:trHeight w:val="389"/>
        </w:trPr>
        <w:tc>
          <w:tcPr>
            <w:tcW w:w="996" w:type="dxa"/>
            <w:vMerge w:val="restart"/>
            <w:shd w:val="clear" w:color="auto" w:fill="auto"/>
          </w:tcPr>
          <w:p w:rsidR="007B1318" w:rsidRPr="004E061E" w:rsidRDefault="007B131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4E061E">
              <w:rPr>
                <w:sz w:val="26"/>
                <w:szCs w:val="26"/>
              </w:rPr>
              <w:lastRenderedPageBreak/>
              <w:t>3.1.1.</w:t>
            </w:r>
          </w:p>
        </w:tc>
        <w:tc>
          <w:tcPr>
            <w:tcW w:w="2406" w:type="dxa"/>
            <w:vMerge w:val="restart"/>
            <w:shd w:val="clear" w:color="auto" w:fill="auto"/>
          </w:tcPr>
          <w:p w:rsidR="007B1318" w:rsidRPr="004E061E" w:rsidRDefault="007B1318" w:rsidP="00036F5F">
            <w:pPr>
              <w:suppressAutoHyphens/>
              <w:jc w:val="both"/>
              <w:rPr>
                <w:sz w:val="26"/>
                <w:szCs w:val="26"/>
              </w:rPr>
            </w:pPr>
            <w:r w:rsidRPr="004E061E">
              <w:rPr>
                <w:sz w:val="26"/>
                <w:szCs w:val="26"/>
              </w:rPr>
              <w:t xml:space="preserve">Обеспечение эффективной деятельности и управления в области гражданской обороны, защиты населения и территорий в границах Старооскольского </w:t>
            </w:r>
          </w:p>
          <w:p w:rsidR="007B1318" w:rsidRPr="004E061E" w:rsidRDefault="007B1318" w:rsidP="00036F5F">
            <w:pPr>
              <w:suppressAutoHyphens/>
              <w:jc w:val="both"/>
              <w:rPr>
                <w:sz w:val="26"/>
                <w:szCs w:val="26"/>
              </w:rPr>
            </w:pPr>
            <w:r w:rsidRPr="004E061E">
              <w:rPr>
                <w:sz w:val="26"/>
                <w:szCs w:val="26"/>
              </w:rPr>
              <w:t>городского округа от чрезвычайных ситуаций, обеспечени</w:t>
            </w:r>
            <w:r>
              <w:rPr>
                <w:sz w:val="26"/>
                <w:szCs w:val="26"/>
              </w:rPr>
              <w:t>е</w:t>
            </w:r>
            <w:r w:rsidRPr="004E061E">
              <w:rPr>
                <w:sz w:val="26"/>
                <w:szCs w:val="26"/>
              </w:rPr>
              <w:t xml:space="preserve"> пожарной безопасности и безопасности людей на водных объектах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7B1318" w:rsidRPr="004E061E" w:rsidRDefault="007B1318" w:rsidP="00D356AE">
            <w:pPr>
              <w:suppressAutoHyphens/>
              <w:jc w:val="both"/>
              <w:rPr>
                <w:sz w:val="26"/>
                <w:szCs w:val="26"/>
              </w:rPr>
            </w:pPr>
            <w:r w:rsidRPr="004E061E">
              <w:rPr>
                <w:sz w:val="26"/>
                <w:szCs w:val="26"/>
              </w:rPr>
              <w:t>Бюджет городского округа</w:t>
            </w:r>
          </w:p>
        </w:tc>
        <w:tc>
          <w:tcPr>
            <w:tcW w:w="1275" w:type="dxa"/>
            <w:shd w:val="clear" w:color="auto" w:fill="auto"/>
          </w:tcPr>
          <w:p w:rsidR="007B1318" w:rsidRPr="004E061E" w:rsidRDefault="007B131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4E061E">
              <w:rPr>
                <w:sz w:val="26"/>
                <w:szCs w:val="26"/>
              </w:rPr>
              <w:t>46915</w:t>
            </w:r>
          </w:p>
        </w:tc>
        <w:tc>
          <w:tcPr>
            <w:tcW w:w="1276" w:type="dxa"/>
            <w:shd w:val="clear" w:color="auto" w:fill="auto"/>
          </w:tcPr>
          <w:p w:rsidR="007B1318" w:rsidRPr="004E061E" w:rsidRDefault="007B131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B1318" w:rsidRPr="004E061E" w:rsidRDefault="00783700" w:rsidP="00036F5F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F129CA">
              <w:rPr>
                <w:sz w:val="26"/>
                <w:szCs w:val="26"/>
              </w:rPr>
              <w:t xml:space="preserve">дминист-рация Старооскольс-кого городского округа в лице </w:t>
            </w:r>
            <w:r w:rsidR="00F129CA" w:rsidRPr="00ED264A">
              <w:rPr>
                <w:sz w:val="26"/>
                <w:szCs w:val="26"/>
              </w:rPr>
              <w:t>МКУ «Управление по делам ГО и ЧС городского округа»</w:t>
            </w:r>
            <w:r w:rsidR="00F129CA">
              <w:rPr>
                <w:sz w:val="26"/>
                <w:szCs w:val="26"/>
              </w:rPr>
              <w:t xml:space="preserve">, </w:t>
            </w:r>
            <w:r w:rsidR="007B1318" w:rsidRPr="004E061E">
              <w:rPr>
                <w:sz w:val="26"/>
                <w:szCs w:val="26"/>
              </w:rPr>
              <w:t>МКУ «Управление по делам ГО и ЧС городского округа»</w:t>
            </w:r>
            <w:r w:rsidR="007B1318">
              <w:rPr>
                <w:sz w:val="26"/>
                <w:szCs w:val="26"/>
              </w:rPr>
              <w:t>, МКУ «УКС»</w:t>
            </w:r>
          </w:p>
        </w:tc>
      </w:tr>
      <w:tr w:rsidR="007B1318" w:rsidRPr="004E061E" w:rsidTr="00A61580">
        <w:trPr>
          <w:trHeight w:val="80"/>
        </w:trPr>
        <w:tc>
          <w:tcPr>
            <w:tcW w:w="99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7B1318" w:rsidRPr="004E061E" w:rsidRDefault="007B131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4E061E">
              <w:rPr>
                <w:sz w:val="26"/>
                <w:szCs w:val="26"/>
              </w:rPr>
              <w:t>48273</w:t>
            </w:r>
          </w:p>
        </w:tc>
        <w:tc>
          <w:tcPr>
            <w:tcW w:w="1276" w:type="dxa"/>
            <w:shd w:val="clear" w:color="auto" w:fill="auto"/>
          </w:tcPr>
          <w:p w:rsidR="007B1318" w:rsidRPr="004E061E" w:rsidRDefault="007B131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7B1318" w:rsidRPr="004E061E" w:rsidTr="00A61580">
        <w:trPr>
          <w:trHeight w:val="80"/>
        </w:trPr>
        <w:tc>
          <w:tcPr>
            <w:tcW w:w="99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7B1318" w:rsidRPr="0054335C" w:rsidRDefault="007B1318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54335C">
              <w:rPr>
                <w:sz w:val="26"/>
                <w:szCs w:val="26"/>
              </w:rPr>
              <w:t>65935</w:t>
            </w:r>
          </w:p>
        </w:tc>
        <w:tc>
          <w:tcPr>
            <w:tcW w:w="1276" w:type="dxa"/>
            <w:shd w:val="clear" w:color="auto" w:fill="auto"/>
          </w:tcPr>
          <w:p w:rsidR="007B1318" w:rsidRPr="004E061E" w:rsidRDefault="007B131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7B1318" w:rsidRPr="004E061E" w:rsidTr="00A61580">
        <w:trPr>
          <w:trHeight w:val="80"/>
        </w:trPr>
        <w:tc>
          <w:tcPr>
            <w:tcW w:w="99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7B1318" w:rsidRPr="0054335C" w:rsidRDefault="007B131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68850</w:t>
            </w:r>
          </w:p>
        </w:tc>
        <w:tc>
          <w:tcPr>
            <w:tcW w:w="1276" w:type="dxa"/>
            <w:shd w:val="clear" w:color="auto" w:fill="auto"/>
          </w:tcPr>
          <w:p w:rsidR="007B1318" w:rsidRPr="004E061E" w:rsidRDefault="007B131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7B1318" w:rsidRPr="004E061E" w:rsidTr="00A61580">
        <w:trPr>
          <w:trHeight w:val="330"/>
        </w:trPr>
        <w:tc>
          <w:tcPr>
            <w:tcW w:w="99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7B1318" w:rsidRPr="004E061E" w:rsidRDefault="007B131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60759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7B1318" w:rsidRPr="004E061E" w:rsidTr="00A61580">
        <w:trPr>
          <w:trHeight w:val="231"/>
        </w:trPr>
        <w:tc>
          <w:tcPr>
            <w:tcW w:w="99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7B1318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7B1318" w:rsidRDefault="007B1318" w:rsidP="006C37CB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648</w:t>
            </w:r>
            <w:r w:rsidR="006C37CB">
              <w:rPr>
                <w:sz w:val="26"/>
                <w:szCs w:val="26"/>
              </w:rPr>
              <w:t>71</w:t>
            </w:r>
            <w:r w:rsidR="00975748">
              <w:rPr>
                <w:sz w:val="26"/>
                <w:szCs w:val="26"/>
              </w:rPr>
              <w:t>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1318" w:rsidRDefault="007B1318" w:rsidP="00D356AE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7B1318" w:rsidRPr="004E061E" w:rsidTr="00A61580">
        <w:trPr>
          <w:trHeight w:val="195"/>
        </w:trPr>
        <w:tc>
          <w:tcPr>
            <w:tcW w:w="99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7B1318" w:rsidRDefault="007B131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66502</w:t>
            </w:r>
          </w:p>
        </w:tc>
        <w:tc>
          <w:tcPr>
            <w:tcW w:w="1276" w:type="dxa"/>
            <w:shd w:val="clear" w:color="auto" w:fill="auto"/>
          </w:tcPr>
          <w:p w:rsidR="007B1318" w:rsidRDefault="007B131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7B1318" w:rsidRPr="004E061E" w:rsidTr="00A61580">
        <w:trPr>
          <w:trHeight w:val="285"/>
        </w:trPr>
        <w:tc>
          <w:tcPr>
            <w:tcW w:w="99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7B1318" w:rsidRPr="004E061E" w:rsidRDefault="007B1318" w:rsidP="005A7528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65695</w:t>
            </w:r>
          </w:p>
        </w:tc>
        <w:tc>
          <w:tcPr>
            <w:tcW w:w="1276" w:type="dxa"/>
            <w:shd w:val="clear" w:color="auto" w:fill="auto"/>
          </w:tcPr>
          <w:p w:rsidR="007B1318" w:rsidRDefault="007B131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7B1318" w:rsidRPr="004E061E" w:rsidTr="00A61580">
        <w:trPr>
          <w:trHeight w:val="255"/>
        </w:trPr>
        <w:tc>
          <w:tcPr>
            <w:tcW w:w="99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7B1318" w:rsidRDefault="007B131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65695</w:t>
            </w:r>
          </w:p>
        </w:tc>
        <w:tc>
          <w:tcPr>
            <w:tcW w:w="1276" w:type="dxa"/>
            <w:shd w:val="clear" w:color="auto" w:fill="auto"/>
          </w:tcPr>
          <w:p w:rsidR="007B1318" w:rsidRDefault="007B131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7B1318" w:rsidRPr="004E061E" w:rsidTr="00A61580">
        <w:trPr>
          <w:trHeight w:val="209"/>
        </w:trPr>
        <w:tc>
          <w:tcPr>
            <w:tcW w:w="99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7B1318" w:rsidRPr="004E061E" w:rsidRDefault="007B131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65695</w:t>
            </w:r>
          </w:p>
        </w:tc>
        <w:tc>
          <w:tcPr>
            <w:tcW w:w="1276" w:type="dxa"/>
            <w:shd w:val="clear" w:color="auto" w:fill="auto"/>
          </w:tcPr>
          <w:p w:rsidR="007B1318" w:rsidRDefault="007B131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7B1318" w:rsidRPr="004E061E" w:rsidTr="00A61580">
        <w:trPr>
          <w:trHeight w:val="240"/>
        </w:trPr>
        <w:tc>
          <w:tcPr>
            <w:tcW w:w="99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7B1318" w:rsidRDefault="007B1318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65695</w:t>
            </w:r>
          </w:p>
        </w:tc>
        <w:tc>
          <w:tcPr>
            <w:tcW w:w="1276" w:type="dxa"/>
            <w:shd w:val="clear" w:color="auto" w:fill="auto"/>
          </w:tcPr>
          <w:p w:rsidR="007B1318" w:rsidRDefault="007B1318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B1318" w:rsidRPr="004E061E" w:rsidRDefault="007B1318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6D0F00" w:rsidRPr="004E061E" w:rsidTr="00A61580">
        <w:trPr>
          <w:trHeight w:val="307"/>
        </w:trPr>
        <w:tc>
          <w:tcPr>
            <w:tcW w:w="996" w:type="dxa"/>
            <w:vMerge/>
            <w:shd w:val="clear" w:color="auto" w:fill="auto"/>
            <w:vAlign w:val="center"/>
          </w:tcPr>
          <w:p w:rsidR="006D0F00" w:rsidRPr="004E061E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  <w:vAlign w:val="center"/>
          </w:tcPr>
          <w:p w:rsidR="006D0F00" w:rsidRPr="004E061E" w:rsidRDefault="006D0F00" w:rsidP="00036F5F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  <w:r w:rsidRPr="004E061E">
              <w:rPr>
                <w:sz w:val="26"/>
                <w:szCs w:val="26"/>
              </w:rPr>
              <w:t xml:space="preserve">Всего: </w:t>
            </w:r>
            <w:r w:rsidRPr="004E061E">
              <w:rPr>
                <w:b/>
                <w:sz w:val="26"/>
                <w:szCs w:val="26"/>
              </w:rPr>
              <w:t xml:space="preserve">           </w:t>
            </w:r>
          </w:p>
        </w:tc>
        <w:tc>
          <w:tcPr>
            <w:tcW w:w="1275" w:type="dxa"/>
            <w:shd w:val="clear" w:color="auto" w:fill="auto"/>
          </w:tcPr>
          <w:p w:rsidR="006D0F00" w:rsidRPr="004E061E" w:rsidRDefault="00F777BB" w:rsidP="00D96739">
            <w:pPr>
              <w:suppressAutoHyphens/>
              <w:ind w:left="-108" w:right="-14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684885,1</w:t>
            </w:r>
          </w:p>
        </w:tc>
        <w:tc>
          <w:tcPr>
            <w:tcW w:w="1276" w:type="dxa"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D0F00" w:rsidRPr="004E061E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6D0F00" w:rsidRPr="004E061E" w:rsidTr="00A61580">
        <w:trPr>
          <w:trHeight w:val="1560"/>
        </w:trPr>
        <w:tc>
          <w:tcPr>
            <w:tcW w:w="996" w:type="dxa"/>
            <w:vMerge/>
            <w:shd w:val="clear" w:color="auto" w:fill="auto"/>
            <w:vAlign w:val="center"/>
          </w:tcPr>
          <w:p w:rsidR="006D0F00" w:rsidRPr="004E061E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  <w:vAlign w:val="center"/>
          </w:tcPr>
          <w:p w:rsidR="006D0F00" w:rsidRPr="004E061E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6D0F00" w:rsidRPr="004E061E" w:rsidRDefault="006D0F00" w:rsidP="00036F5F">
            <w:pPr>
              <w:suppressAutoHyphens/>
              <w:ind w:left="-108" w:right="-145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D0F00" w:rsidRPr="004E061E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6D0F00" w:rsidRPr="004E061E" w:rsidTr="00A61580">
        <w:trPr>
          <w:trHeight w:val="313"/>
        </w:trPr>
        <w:tc>
          <w:tcPr>
            <w:tcW w:w="996" w:type="dxa"/>
            <w:vMerge w:val="restart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3.1.1.1.</w:t>
            </w:r>
          </w:p>
        </w:tc>
        <w:tc>
          <w:tcPr>
            <w:tcW w:w="2406" w:type="dxa"/>
            <w:vMerge w:val="restart"/>
            <w:shd w:val="clear" w:color="auto" w:fill="auto"/>
          </w:tcPr>
          <w:p w:rsidR="006D0F00" w:rsidRPr="004E061E" w:rsidRDefault="006D0F00" w:rsidP="00036F5F">
            <w:pPr>
              <w:jc w:val="both"/>
              <w:rPr>
                <w:sz w:val="26"/>
                <w:szCs w:val="26"/>
              </w:rPr>
            </w:pPr>
            <w:r w:rsidRPr="00EB6F69">
              <w:rPr>
                <w:color w:val="000000"/>
                <w:sz w:val="26"/>
                <w:szCs w:val="26"/>
              </w:rPr>
              <w:t>Организация и осуществление деятельности и руководства в целях гражданской обороны, предупреждение и ликвидация чрезвычайных ситуаций, обеспечени</w:t>
            </w:r>
            <w:r>
              <w:rPr>
                <w:color w:val="000000"/>
                <w:sz w:val="26"/>
                <w:szCs w:val="26"/>
              </w:rPr>
              <w:t>е</w:t>
            </w:r>
            <w:r w:rsidRPr="00EB6F69">
              <w:rPr>
                <w:color w:val="000000"/>
                <w:sz w:val="26"/>
                <w:szCs w:val="26"/>
              </w:rPr>
              <w:t xml:space="preserve"> пожарной безопасности и безопасности людей на водных объектах, охрана их жизни и здоровья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D0F00" w:rsidRPr="004E061E" w:rsidRDefault="006D0F00" w:rsidP="00036F5F">
            <w:pPr>
              <w:suppressAutoHyphens/>
              <w:jc w:val="both"/>
              <w:rPr>
                <w:sz w:val="26"/>
                <w:szCs w:val="26"/>
              </w:rPr>
            </w:pPr>
            <w:r w:rsidRPr="004E061E">
              <w:rPr>
                <w:sz w:val="26"/>
                <w:szCs w:val="26"/>
              </w:rPr>
              <w:t xml:space="preserve">Бюджет городского округа </w:t>
            </w:r>
          </w:p>
          <w:p w:rsidR="006D0F00" w:rsidRPr="004E061E" w:rsidRDefault="006D0F00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6D0F00" w:rsidRPr="004E061E" w:rsidRDefault="006D0F00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4E061E">
              <w:rPr>
                <w:sz w:val="26"/>
                <w:szCs w:val="26"/>
              </w:rPr>
              <w:t>46915</w:t>
            </w:r>
          </w:p>
        </w:tc>
        <w:tc>
          <w:tcPr>
            <w:tcW w:w="1276" w:type="dxa"/>
            <w:shd w:val="clear" w:color="auto" w:fill="auto"/>
          </w:tcPr>
          <w:p w:rsidR="006D0F00" w:rsidRPr="004E061E" w:rsidRDefault="006D0F00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D0F00" w:rsidRPr="004E061E" w:rsidRDefault="00783700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F129CA">
              <w:rPr>
                <w:sz w:val="26"/>
                <w:szCs w:val="26"/>
              </w:rPr>
              <w:t xml:space="preserve">дминист-рация Старооскольс-кого городского округа в лице </w:t>
            </w:r>
            <w:r w:rsidR="00F129CA" w:rsidRPr="00ED264A">
              <w:rPr>
                <w:sz w:val="26"/>
                <w:szCs w:val="26"/>
              </w:rPr>
              <w:t>МКУ «Управление по делам ГО и ЧС городского округа»</w:t>
            </w:r>
            <w:r w:rsidR="00F129CA">
              <w:rPr>
                <w:sz w:val="26"/>
                <w:szCs w:val="26"/>
              </w:rPr>
              <w:t xml:space="preserve">, </w:t>
            </w:r>
            <w:r w:rsidR="006D0F00" w:rsidRPr="004E061E">
              <w:rPr>
                <w:sz w:val="26"/>
                <w:szCs w:val="26"/>
              </w:rPr>
              <w:t>МКУ «Управление по делам ГО и ЧС городского округа»</w:t>
            </w:r>
          </w:p>
        </w:tc>
      </w:tr>
      <w:tr w:rsidR="006D0F00" w:rsidRPr="004E061E" w:rsidTr="00A61580">
        <w:trPr>
          <w:trHeight w:val="303"/>
        </w:trPr>
        <w:tc>
          <w:tcPr>
            <w:tcW w:w="996" w:type="dxa"/>
            <w:vMerge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6D0F00" w:rsidRPr="004E061E" w:rsidRDefault="006D0F00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4E061E">
              <w:rPr>
                <w:sz w:val="26"/>
                <w:szCs w:val="26"/>
              </w:rPr>
              <w:t>48273</w:t>
            </w:r>
          </w:p>
        </w:tc>
        <w:tc>
          <w:tcPr>
            <w:tcW w:w="1276" w:type="dxa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</w:t>
            </w:r>
          </w:p>
        </w:tc>
        <w:tc>
          <w:tcPr>
            <w:tcW w:w="1843" w:type="dxa"/>
            <w:vMerge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6D0F00" w:rsidRPr="004E061E" w:rsidTr="00A61580">
        <w:trPr>
          <w:trHeight w:val="211"/>
        </w:trPr>
        <w:tc>
          <w:tcPr>
            <w:tcW w:w="996" w:type="dxa"/>
            <w:vMerge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6D0F00" w:rsidRPr="0054335C" w:rsidRDefault="006D0F00" w:rsidP="00036F5F">
            <w:pPr>
              <w:suppressAutoHyphens/>
              <w:ind w:left="-108" w:right="-145"/>
              <w:jc w:val="center"/>
              <w:rPr>
                <w:sz w:val="26"/>
                <w:szCs w:val="26"/>
              </w:rPr>
            </w:pPr>
            <w:r w:rsidRPr="0054335C">
              <w:rPr>
                <w:sz w:val="26"/>
                <w:szCs w:val="26"/>
              </w:rPr>
              <w:t>54330</w:t>
            </w:r>
          </w:p>
        </w:tc>
        <w:tc>
          <w:tcPr>
            <w:tcW w:w="1276" w:type="dxa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</w:t>
            </w:r>
          </w:p>
        </w:tc>
        <w:tc>
          <w:tcPr>
            <w:tcW w:w="1843" w:type="dxa"/>
            <w:vMerge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6D0F00" w:rsidRPr="004E061E" w:rsidTr="00A61580">
        <w:trPr>
          <w:trHeight w:val="168"/>
        </w:trPr>
        <w:tc>
          <w:tcPr>
            <w:tcW w:w="996" w:type="dxa"/>
            <w:vMerge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6D0F00" w:rsidRPr="0054335C" w:rsidRDefault="006D0F00" w:rsidP="00036F5F">
            <w:pPr>
              <w:suppressAutoHyphens/>
              <w:jc w:val="center"/>
              <w:rPr>
                <w:sz w:val="26"/>
                <w:szCs w:val="26"/>
              </w:rPr>
            </w:pPr>
            <w:r w:rsidRPr="0054335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4061</w:t>
            </w:r>
          </w:p>
        </w:tc>
        <w:tc>
          <w:tcPr>
            <w:tcW w:w="1276" w:type="dxa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1843" w:type="dxa"/>
            <w:vMerge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6D0F00" w:rsidRPr="004E061E" w:rsidTr="00A61580">
        <w:trPr>
          <w:trHeight w:val="273"/>
        </w:trPr>
        <w:tc>
          <w:tcPr>
            <w:tcW w:w="996" w:type="dxa"/>
            <w:vMerge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6D0F00" w:rsidRPr="0054335C" w:rsidRDefault="006D0F00" w:rsidP="00036F5F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60759</w:t>
            </w:r>
          </w:p>
        </w:tc>
        <w:tc>
          <w:tcPr>
            <w:tcW w:w="1276" w:type="dxa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  <w:tc>
          <w:tcPr>
            <w:tcW w:w="1843" w:type="dxa"/>
            <w:vMerge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345711" w:rsidRPr="004E061E" w:rsidTr="00A61580">
        <w:trPr>
          <w:trHeight w:val="315"/>
        </w:trPr>
        <w:tc>
          <w:tcPr>
            <w:tcW w:w="996" w:type="dxa"/>
            <w:vMerge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45711" w:rsidRPr="004E061E" w:rsidRDefault="00345711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345711" w:rsidRDefault="00345711" w:rsidP="006C37CB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D96739">
              <w:rPr>
                <w:sz w:val="26"/>
                <w:szCs w:val="26"/>
              </w:rPr>
              <w:t>2920,1</w:t>
            </w:r>
          </w:p>
        </w:tc>
        <w:tc>
          <w:tcPr>
            <w:tcW w:w="1276" w:type="dxa"/>
            <w:shd w:val="clear" w:color="auto" w:fill="auto"/>
          </w:tcPr>
          <w:p w:rsidR="00345711" w:rsidRPr="004E061E" w:rsidRDefault="00345711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</w:t>
            </w:r>
          </w:p>
        </w:tc>
        <w:tc>
          <w:tcPr>
            <w:tcW w:w="1843" w:type="dxa"/>
            <w:vMerge/>
            <w:shd w:val="clear" w:color="auto" w:fill="auto"/>
          </w:tcPr>
          <w:p w:rsidR="00345711" w:rsidRPr="004E061E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345711" w:rsidRPr="004E061E" w:rsidTr="00A61580">
        <w:trPr>
          <w:trHeight w:val="250"/>
        </w:trPr>
        <w:tc>
          <w:tcPr>
            <w:tcW w:w="996" w:type="dxa"/>
            <w:vMerge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45711" w:rsidRPr="004E061E" w:rsidRDefault="00345711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345711" w:rsidRDefault="00345711" w:rsidP="00806DCE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66502</w:t>
            </w:r>
          </w:p>
        </w:tc>
        <w:tc>
          <w:tcPr>
            <w:tcW w:w="1276" w:type="dxa"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</w:t>
            </w:r>
          </w:p>
        </w:tc>
        <w:tc>
          <w:tcPr>
            <w:tcW w:w="1843" w:type="dxa"/>
            <w:vMerge/>
            <w:shd w:val="clear" w:color="auto" w:fill="auto"/>
          </w:tcPr>
          <w:p w:rsidR="00345711" w:rsidRPr="004E061E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345711" w:rsidRPr="004E061E" w:rsidTr="00A61580">
        <w:trPr>
          <w:trHeight w:val="225"/>
        </w:trPr>
        <w:tc>
          <w:tcPr>
            <w:tcW w:w="996" w:type="dxa"/>
            <w:vMerge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45711" w:rsidRPr="004E061E" w:rsidRDefault="00345711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345711" w:rsidRPr="004E061E" w:rsidRDefault="00345711" w:rsidP="00806DCE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65695</w:t>
            </w:r>
          </w:p>
        </w:tc>
        <w:tc>
          <w:tcPr>
            <w:tcW w:w="1276" w:type="dxa"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</w:t>
            </w:r>
          </w:p>
        </w:tc>
        <w:tc>
          <w:tcPr>
            <w:tcW w:w="1843" w:type="dxa"/>
            <w:vMerge/>
            <w:shd w:val="clear" w:color="auto" w:fill="auto"/>
          </w:tcPr>
          <w:p w:rsidR="00345711" w:rsidRPr="004E061E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345711" w:rsidRPr="004E061E" w:rsidTr="00A61580">
        <w:trPr>
          <w:trHeight w:val="255"/>
        </w:trPr>
        <w:tc>
          <w:tcPr>
            <w:tcW w:w="996" w:type="dxa"/>
            <w:vMerge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45711" w:rsidRPr="004E061E" w:rsidRDefault="00345711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345711" w:rsidRDefault="00345711" w:rsidP="00806DCE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65695</w:t>
            </w:r>
          </w:p>
        </w:tc>
        <w:tc>
          <w:tcPr>
            <w:tcW w:w="1276" w:type="dxa"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</w:t>
            </w:r>
          </w:p>
        </w:tc>
        <w:tc>
          <w:tcPr>
            <w:tcW w:w="1843" w:type="dxa"/>
            <w:vMerge/>
            <w:shd w:val="clear" w:color="auto" w:fill="auto"/>
          </w:tcPr>
          <w:p w:rsidR="00345711" w:rsidRPr="004E061E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345711" w:rsidRPr="004E061E" w:rsidTr="00A61580">
        <w:trPr>
          <w:trHeight w:val="285"/>
        </w:trPr>
        <w:tc>
          <w:tcPr>
            <w:tcW w:w="996" w:type="dxa"/>
            <w:vMerge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45711" w:rsidRPr="004E061E" w:rsidRDefault="00345711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345711" w:rsidRPr="004E061E" w:rsidRDefault="00345711" w:rsidP="00806DCE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65695</w:t>
            </w:r>
          </w:p>
        </w:tc>
        <w:tc>
          <w:tcPr>
            <w:tcW w:w="1276" w:type="dxa"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</w:t>
            </w:r>
          </w:p>
        </w:tc>
        <w:tc>
          <w:tcPr>
            <w:tcW w:w="1843" w:type="dxa"/>
            <w:vMerge/>
            <w:shd w:val="clear" w:color="auto" w:fill="auto"/>
          </w:tcPr>
          <w:p w:rsidR="00345711" w:rsidRPr="004E061E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345711" w:rsidRPr="004E061E" w:rsidTr="00A61580">
        <w:trPr>
          <w:trHeight w:val="191"/>
        </w:trPr>
        <w:tc>
          <w:tcPr>
            <w:tcW w:w="996" w:type="dxa"/>
            <w:vMerge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45711" w:rsidRPr="004E061E" w:rsidRDefault="00345711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345711" w:rsidRDefault="00345711" w:rsidP="00806DCE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65695</w:t>
            </w:r>
          </w:p>
        </w:tc>
        <w:tc>
          <w:tcPr>
            <w:tcW w:w="1276" w:type="dxa"/>
            <w:shd w:val="clear" w:color="auto" w:fill="auto"/>
          </w:tcPr>
          <w:p w:rsidR="00345711" w:rsidRDefault="00345711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1843" w:type="dxa"/>
            <w:vMerge/>
            <w:shd w:val="clear" w:color="auto" w:fill="auto"/>
          </w:tcPr>
          <w:p w:rsidR="00345711" w:rsidRPr="004E061E" w:rsidRDefault="00345711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6D0F00" w:rsidRPr="004E061E" w:rsidTr="00A61580">
        <w:trPr>
          <w:trHeight w:val="115"/>
        </w:trPr>
        <w:tc>
          <w:tcPr>
            <w:tcW w:w="996" w:type="dxa"/>
            <w:vMerge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  <w:r w:rsidRPr="004E061E">
              <w:rPr>
                <w:sz w:val="26"/>
                <w:szCs w:val="26"/>
              </w:rPr>
              <w:t xml:space="preserve">Всего: </w:t>
            </w:r>
            <w:r w:rsidRPr="004E061E">
              <w:rPr>
                <w:b/>
                <w:sz w:val="26"/>
                <w:szCs w:val="26"/>
              </w:rPr>
              <w:t xml:space="preserve">        </w:t>
            </w:r>
          </w:p>
        </w:tc>
        <w:tc>
          <w:tcPr>
            <w:tcW w:w="1275" w:type="dxa"/>
            <w:shd w:val="clear" w:color="auto" w:fill="auto"/>
          </w:tcPr>
          <w:p w:rsidR="006D0F00" w:rsidRPr="004E061E" w:rsidRDefault="009603BF" w:rsidP="00036F5F">
            <w:pPr>
              <w:suppressAutoHyphens/>
              <w:ind w:left="-108" w:right="-14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 w:rsidR="00D96739">
              <w:rPr>
                <w:sz w:val="26"/>
                <w:szCs w:val="26"/>
              </w:rPr>
              <w:instrText xml:space="preserve"> =SUM(ABOVE) </w:instrText>
            </w:r>
            <w:r>
              <w:rPr>
                <w:sz w:val="26"/>
                <w:szCs w:val="26"/>
              </w:rPr>
              <w:fldChar w:fldCharType="separate"/>
            </w:r>
            <w:r w:rsidR="00D96739">
              <w:rPr>
                <w:noProof/>
                <w:sz w:val="26"/>
                <w:szCs w:val="26"/>
              </w:rPr>
              <w:t>656540,1</w:t>
            </w:r>
            <w:r>
              <w:rPr>
                <w:sz w:val="26"/>
                <w:szCs w:val="26"/>
              </w:rPr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6D0F00" w:rsidRPr="004E061E" w:rsidTr="00A61580">
        <w:trPr>
          <w:trHeight w:val="296"/>
        </w:trPr>
        <w:tc>
          <w:tcPr>
            <w:tcW w:w="996" w:type="dxa"/>
            <w:vMerge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6D0F00" w:rsidRPr="004E061E" w:rsidRDefault="006D0F00" w:rsidP="00036F5F">
            <w:pPr>
              <w:suppressAutoHyphens/>
              <w:ind w:left="-108" w:right="-145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6D0F00" w:rsidRPr="004E061E" w:rsidTr="00A61580">
        <w:trPr>
          <w:trHeight w:val="539"/>
        </w:trPr>
        <w:tc>
          <w:tcPr>
            <w:tcW w:w="996" w:type="dxa"/>
            <w:vMerge w:val="restart"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3.1.1.2.</w:t>
            </w:r>
          </w:p>
        </w:tc>
        <w:tc>
          <w:tcPr>
            <w:tcW w:w="2406" w:type="dxa"/>
            <w:vMerge w:val="restart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капитального ремонта здания МКУ «Управление по делам ГО и ЧС городского округа»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D0F00" w:rsidRPr="00C84536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  <w:r w:rsidRPr="00C84536">
              <w:rPr>
                <w:sz w:val="26"/>
                <w:szCs w:val="26"/>
              </w:rPr>
              <w:t>Бюджет городского округа</w:t>
            </w:r>
          </w:p>
        </w:tc>
        <w:tc>
          <w:tcPr>
            <w:tcW w:w="1275" w:type="dxa"/>
            <w:shd w:val="clear" w:color="auto" w:fill="auto"/>
          </w:tcPr>
          <w:p w:rsidR="006D0F00" w:rsidRPr="00C43A7A" w:rsidRDefault="006D0F00" w:rsidP="00036F5F">
            <w:pPr>
              <w:suppressAutoHyphens/>
              <w:ind w:left="-108" w:right="-145"/>
              <w:jc w:val="center"/>
              <w:rPr>
                <w:sz w:val="26"/>
                <w:szCs w:val="26"/>
              </w:rPr>
            </w:pPr>
            <w:r w:rsidRPr="00C43A7A">
              <w:rPr>
                <w:sz w:val="26"/>
                <w:szCs w:val="26"/>
              </w:rPr>
              <w:t>11605</w:t>
            </w:r>
          </w:p>
        </w:tc>
        <w:tc>
          <w:tcPr>
            <w:tcW w:w="1276" w:type="dxa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«УКС»</w:t>
            </w:r>
          </w:p>
        </w:tc>
      </w:tr>
      <w:tr w:rsidR="006D0F00" w:rsidRPr="004E061E" w:rsidTr="00A61580">
        <w:trPr>
          <w:trHeight w:val="547"/>
        </w:trPr>
        <w:tc>
          <w:tcPr>
            <w:tcW w:w="996" w:type="dxa"/>
            <w:vMerge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D0F00" w:rsidRPr="00C84536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6D0F00" w:rsidRPr="00C43A7A" w:rsidRDefault="006D0F00" w:rsidP="00036F5F">
            <w:pPr>
              <w:suppressAutoHyphens/>
              <w:ind w:left="-108" w:right="-14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14789</w:t>
            </w:r>
          </w:p>
        </w:tc>
        <w:tc>
          <w:tcPr>
            <w:tcW w:w="1276" w:type="dxa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</w:t>
            </w:r>
          </w:p>
        </w:tc>
        <w:tc>
          <w:tcPr>
            <w:tcW w:w="1843" w:type="dxa"/>
            <w:vMerge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6D0F00" w:rsidRPr="004E061E" w:rsidTr="00A61580">
        <w:trPr>
          <w:trHeight w:val="315"/>
        </w:trPr>
        <w:tc>
          <w:tcPr>
            <w:tcW w:w="996" w:type="dxa"/>
            <w:vMerge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6D0F00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:rsidR="006D0F00" w:rsidRPr="00C84536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  <w:r w:rsidRPr="004E061E">
              <w:rPr>
                <w:sz w:val="26"/>
                <w:szCs w:val="26"/>
              </w:rPr>
              <w:t xml:space="preserve">Всего: </w:t>
            </w:r>
            <w:r w:rsidRPr="004E061E">
              <w:rPr>
                <w:b/>
                <w:sz w:val="26"/>
                <w:szCs w:val="26"/>
              </w:rPr>
              <w:t xml:space="preserve">        </w:t>
            </w:r>
          </w:p>
        </w:tc>
        <w:tc>
          <w:tcPr>
            <w:tcW w:w="1275" w:type="dxa"/>
            <w:shd w:val="clear" w:color="auto" w:fill="auto"/>
          </w:tcPr>
          <w:p w:rsidR="006D0F00" w:rsidRPr="004E061E" w:rsidRDefault="006D0F00" w:rsidP="00036F5F">
            <w:pPr>
              <w:suppressAutoHyphens/>
              <w:ind w:left="-108" w:right="-14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26394</w:t>
            </w:r>
          </w:p>
        </w:tc>
        <w:tc>
          <w:tcPr>
            <w:tcW w:w="1276" w:type="dxa"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D0F00" w:rsidRPr="004E061E" w:rsidRDefault="006D0F00" w:rsidP="00036F5F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A61580" w:rsidRPr="004E061E" w:rsidTr="00A61580">
        <w:trPr>
          <w:trHeight w:val="855"/>
        </w:trPr>
        <w:tc>
          <w:tcPr>
            <w:tcW w:w="996" w:type="dxa"/>
            <w:shd w:val="clear" w:color="auto" w:fill="auto"/>
          </w:tcPr>
          <w:p w:rsidR="00A61580" w:rsidRDefault="00A61580" w:rsidP="00036F5F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3.1.1.3.</w:t>
            </w:r>
          </w:p>
        </w:tc>
        <w:tc>
          <w:tcPr>
            <w:tcW w:w="2406" w:type="dxa"/>
            <w:shd w:val="clear" w:color="auto" w:fill="auto"/>
          </w:tcPr>
          <w:p w:rsidR="00A61580" w:rsidRDefault="00A61580" w:rsidP="00036F5F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A61580" w:rsidRDefault="00A61580" w:rsidP="00036F5F">
            <w:pPr>
              <w:suppressAutoHyphens/>
              <w:snapToGrid w:val="0"/>
              <w:rPr>
                <w:sz w:val="26"/>
                <w:szCs w:val="26"/>
              </w:rPr>
            </w:pPr>
            <w:r w:rsidRPr="00D20E8C">
              <w:rPr>
                <w:sz w:val="26"/>
                <w:szCs w:val="26"/>
              </w:rPr>
              <w:t>Установка системы фотовидеофикса</w:t>
            </w:r>
            <w:r>
              <w:rPr>
                <w:sz w:val="26"/>
                <w:szCs w:val="26"/>
              </w:rPr>
              <w:t>-</w:t>
            </w:r>
            <w:r w:rsidRPr="00D20E8C">
              <w:rPr>
                <w:sz w:val="26"/>
                <w:szCs w:val="26"/>
              </w:rPr>
              <w:t xml:space="preserve">ции «Перехват» на </w:t>
            </w:r>
            <w:r w:rsidRPr="00D20E8C">
              <w:rPr>
                <w:sz w:val="26"/>
                <w:szCs w:val="26"/>
              </w:rPr>
              <w:lastRenderedPageBreak/>
              <w:t>въездах и выездах города Старый Оскол как элемент АПК «Безопасный город»</w:t>
            </w:r>
          </w:p>
        </w:tc>
        <w:tc>
          <w:tcPr>
            <w:tcW w:w="1560" w:type="dxa"/>
            <w:shd w:val="clear" w:color="auto" w:fill="auto"/>
          </w:tcPr>
          <w:p w:rsidR="00A61580" w:rsidRPr="004E061E" w:rsidRDefault="00A61580" w:rsidP="00036F5F">
            <w:pPr>
              <w:suppressAutoHyphens/>
              <w:snapToGrid w:val="0"/>
              <w:rPr>
                <w:sz w:val="26"/>
                <w:szCs w:val="26"/>
              </w:rPr>
            </w:pPr>
            <w:r w:rsidRPr="00C84536">
              <w:rPr>
                <w:sz w:val="26"/>
                <w:szCs w:val="26"/>
              </w:rPr>
              <w:lastRenderedPageBreak/>
              <w:t>Бюджет городского округа</w:t>
            </w:r>
          </w:p>
        </w:tc>
        <w:tc>
          <w:tcPr>
            <w:tcW w:w="1275" w:type="dxa"/>
            <w:shd w:val="clear" w:color="auto" w:fill="auto"/>
          </w:tcPr>
          <w:p w:rsidR="00A61580" w:rsidRPr="000B2167" w:rsidRDefault="00A61580" w:rsidP="000B2167">
            <w:pPr>
              <w:suppressAutoHyphens/>
              <w:ind w:left="-108" w:right="-145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en-US"/>
              </w:rPr>
              <w:t>951</w:t>
            </w:r>
          </w:p>
        </w:tc>
        <w:tc>
          <w:tcPr>
            <w:tcW w:w="1276" w:type="dxa"/>
            <w:shd w:val="clear" w:color="auto" w:fill="auto"/>
          </w:tcPr>
          <w:p w:rsidR="00A61580" w:rsidRPr="004E061E" w:rsidRDefault="00A61580" w:rsidP="006D0F00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</w:t>
            </w:r>
          </w:p>
        </w:tc>
        <w:tc>
          <w:tcPr>
            <w:tcW w:w="1843" w:type="dxa"/>
            <w:shd w:val="clear" w:color="auto" w:fill="auto"/>
          </w:tcPr>
          <w:p w:rsidR="00A61580" w:rsidRPr="004E061E" w:rsidRDefault="00783700" w:rsidP="00036F5F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A61580">
              <w:rPr>
                <w:sz w:val="26"/>
                <w:szCs w:val="26"/>
              </w:rPr>
              <w:t xml:space="preserve">дминист-рация Старооскольс-кого </w:t>
            </w:r>
            <w:r w:rsidR="00A61580">
              <w:rPr>
                <w:sz w:val="26"/>
                <w:szCs w:val="26"/>
              </w:rPr>
              <w:lastRenderedPageBreak/>
              <w:t xml:space="preserve">городского округа в лице </w:t>
            </w:r>
            <w:r w:rsidR="00A61580" w:rsidRPr="00ED264A">
              <w:rPr>
                <w:sz w:val="26"/>
                <w:szCs w:val="26"/>
              </w:rPr>
              <w:t>МКУ «Управление по делам ГО и ЧС городского округа»</w:t>
            </w:r>
          </w:p>
        </w:tc>
      </w:tr>
    </w:tbl>
    <w:p w:rsidR="006D0F00" w:rsidRDefault="006D0F00" w:rsidP="006D0F00">
      <w:pPr>
        <w:tabs>
          <w:tab w:val="left" w:pos="1276"/>
        </w:tabs>
        <w:suppressAutoHyphens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AB1A4F" w:rsidRDefault="006D0F00" w:rsidP="006D0F00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F0071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0F15A8">
        <w:rPr>
          <w:sz w:val="26"/>
          <w:szCs w:val="26"/>
        </w:rPr>
        <w:t>3</w:t>
      </w:r>
      <w:r>
        <w:rPr>
          <w:sz w:val="26"/>
          <w:szCs w:val="26"/>
        </w:rPr>
        <w:t>. </w:t>
      </w:r>
      <w:r w:rsidR="00AB1A4F">
        <w:rPr>
          <w:sz w:val="26"/>
          <w:szCs w:val="26"/>
        </w:rPr>
        <w:t>Раздел 5 подпрограммы 3 изложить в следующей редакции:</w:t>
      </w:r>
    </w:p>
    <w:p w:rsidR="0099673B" w:rsidRDefault="0099673B" w:rsidP="0099673B">
      <w:pPr>
        <w:pStyle w:val="a9"/>
        <w:suppressAutoHyphens/>
        <w:ind w:left="0"/>
        <w:jc w:val="center"/>
        <w:rPr>
          <w:sz w:val="26"/>
          <w:szCs w:val="26"/>
        </w:rPr>
      </w:pPr>
      <w:r w:rsidRPr="0057581C">
        <w:rPr>
          <w:sz w:val="26"/>
          <w:szCs w:val="26"/>
        </w:rPr>
        <w:t>«5. Ресурсное обеспечение подпрограммы 3</w:t>
      </w:r>
    </w:p>
    <w:p w:rsidR="0099673B" w:rsidRPr="0057581C" w:rsidRDefault="0099673B" w:rsidP="0099673B">
      <w:pPr>
        <w:pStyle w:val="a9"/>
        <w:suppressAutoHyphens/>
        <w:ind w:left="0"/>
        <w:jc w:val="center"/>
        <w:rPr>
          <w:sz w:val="26"/>
          <w:szCs w:val="26"/>
        </w:rPr>
      </w:pPr>
    </w:p>
    <w:p w:rsidR="0099673B" w:rsidRPr="0054335C" w:rsidRDefault="0099673B" w:rsidP="0099673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Планируемый общий объем финансирования подпрограммы 3 за счет средств бюджета Старооскольского городского округа составляет </w:t>
      </w:r>
      <w:r w:rsidR="00A378C8" w:rsidRPr="00A378C8">
        <w:rPr>
          <w:sz w:val="26"/>
          <w:szCs w:val="26"/>
        </w:rPr>
        <w:t>68</w:t>
      </w:r>
      <w:r w:rsidR="007B1318">
        <w:rPr>
          <w:sz w:val="26"/>
          <w:szCs w:val="26"/>
        </w:rPr>
        <w:t>4</w:t>
      </w:r>
      <w:r w:rsidR="006C37CB">
        <w:rPr>
          <w:sz w:val="26"/>
          <w:szCs w:val="26"/>
        </w:rPr>
        <w:t>885</w:t>
      </w:r>
      <w:r w:rsidR="00F777BB">
        <w:rPr>
          <w:sz w:val="26"/>
          <w:szCs w:val="26"/>
        </w:rPr>
        <w:t>,1</w:t>
      </w:r>
      <w:r w:rsidRPr="00BB69FE">
        <w:rPr>
          <w:sz w:val="26"/>
          <w:szCs w:val="26"/>
        </w:rPr>
        <w:t xml:space="preserve"> </w:t>
      </w:r>
      <w:r w:rsidRPr="0054335C">
        <w:rPr>
          <w:sz w:val="26"/>
          <w:szCs w:val="26"/>
        </w:rPr>
        <w:t>тыс. рублей, в том числе по годам:</w:t>
      </w:r>
    </w:p>
    <w:p w:rsidR="0099673B" w:rsidRPr="0054335C" w:rsidRDefault="0099673B" w:rsidP="0099673B">
      <w:pPr>
        <w:ind w:firstLine="709"/>
        <w:jc w:val="both"/>
        <w:rPr>
          <w:sz w:val="26"/>
          <w:szCs w:val="26"/>
        </w:rPr>
      </w:pPr>
      <w:r w:rsidRPr="0054335C">
        <w:rPr>
          <w:sz w:val="26"/>
          <w:szCs w:val="26"/>
        </w:rPr>
        <w:t>2015 год – 46915 тыс. рублей;</w:t>
      </w:r>
    </w:p>
    <w:p w:rsidR="0099673B" w:rsidRPr="0054335C" w:rsidRDefault="0099673B" w:rsidP="0099673B">
      <w:pPr>
        <w:suppressAutoHyphens/>
        <w:autoSpaceDE w:val="0"/>
        <w:ind w:firstLine="709"/>
        <w:jc w:val="both"/>
        <w:rPr>
          <w:sz w:val="26"/>
          <w:szCs w:val="26"/>
        </w:rPr>
      </w:pPr>
      <w:r w:rsidRPr="0054335C">
        <w:rPr>
          <w:sz w:val="26"/>
          <w:szCs w:val="26"/>
        </w:rPr>
        <w:t>2016 год – 48273 тыс. рублей;</w:t>
      </w:r>
    </w:p>
    <w:p w:rsidR="0099673B" w:rsidRPr="0054335C" w:rsidRDefault="0099673B" w:rsidP="0099673B">
      <w:pPr>
        <w:suppressAutoHyphens/>
        <w:autoSpaceDE w:val="0"/>
        <w:ind w:firstLine="709"/>
        <w:jc w:val="both"/>
        <w:rPr>
          <w:sz w:val="26"/>
          <w:szCs w:val="26"/>
        </w:rPr>
      </w:pPr>
      <w:r w:rsidRPr="0054335C">
        <w:rPr>
          <w:sz w:val="26"/>
          <w:szCs w:val="26"/>
        </w:rPr>
        <w:t>2017 год – 65935 тыс. рублей;</w:t>
      </w:r>
    </w:p>
    <w:p w:rsidR="0099673B" w:rsidRPr="0054335C" w:rsidRDefault="0099673B" w:rsidP="0099673B">
      <w:pPr>
        <w:suppressAutoHyphens/>
        <w:autoSpaceDE w:val="0"/>
        <w:ind w:firstLine="709"/>
        <w:jc w:val="both"/>
        <w:rPr>
          <w:sz w:val="26"/>
          <w:szCs w:val="26"/>
        </w:rPr>
      </w:pPr>
      <w:r w:rsidRPr="0054335C">
        <w:rPr>
          <w:sz w:val="26"/>
          <w:szCs w:val="26"/>
        </w:rPr>
        <w:t xml:space="preserve">2018 год – </w:t>
      </w:r>
      <w:r>
        <w:rPr>
          <w:sz w:val="26"/>
          <w:szCs w:val="26"/>
        </w:rPr>
        <w:t>68850</w:t>
      </w:r>
      <w:r w:rsidRPr="0054335C">
        <w:rPr>
          <w:sz w:val="26"/>
          <w:szCs w:val="26"/>
        </w:rPr>
        <w:t xml:space="preserve"> тыс. рублей;</w:t>
      </w:r>
    </w:p>
    <w:p w:rsidR="0099673B" w:rsidRPr="00ED6A70" w:rsidRDefault="0099673B" w:rsidP="0099673B">
      <w:pPr>
        <w:suppressAutoHyphens/>
        <w:autoSpaceDE w:val="0"/>
        <w:ind w:firstLine="709"/>
        <w:jc w:val="both"/>
        <w:rPr>
          <w:sz w:val="26"/>
          <w:szCs w:val="26"/>
        </w:rPr>
      </w:pPr>
      <w:r w:rsidRPr="00ED6A70">
        <w:rPr>
          <w:sz w:val="26"/>
          <w:szCs w:val="26"/>
        </w:rPr>
        <w:t xml:space="preserve">2019 год – </w:t>
      </w:r>
      <w:r>
        <w:rPr>
          <w:sz w:val="26"/>
          <w:szCs w:val="26"/>
        </w:rPr>
        <w:t>60759</w:t>
      </w:r>
      <w:r w:rsidRPr="00ED6A70">
        <w:rPr>
          <w:sz w:val="26"/>
          <w:szCs w:val="26"/>
        </w:rPr>
        <w:t xml:space="preserve"> тыс. рублей;</w:t>
      </w:r>
    </w:p>
    <w:p w:rsidR="0099673B" w:rsidRDefault="0099673B" w:rsidP="009967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374F">
        <w:rPr>
          <w:rFonts w:ascii="Times New Roman" w:hAnsi="Times New Roman" w:cs="Times New Roman"/>
          <w:sz w:val="26"/>
          <w:szCs w:val="26"/>
        </w:rPr>
        <w:t xml:space="preserve">2020 год – </w:t>
      </w:r>
      <w:r w:rsidR="00A378C8" w:rsidRPr="00A378C8">
        <w:rPr>
          <w:rFonts w:ascii="Times New Roman" w:hAnsi="Times New Roman" w:cs="Times New Roman"/>
          <w:sz w:val="26"/>
          <w:szCs w:val="26"/>
        </w:rPr>
        <w:t>6</w:t>
      </w:r>
      <w:r w:rsidR="007B1318">
        <w:rPr>
          <w:rFonts w:ascii="Times New Roman" w:hAnsi="Times New Roman" w:cs="Times New Roman"/>
          <w:sz w:val="26"/>
          <w:szCs w:val="26"/>
        </w:rPr>
        <w:t>48</w:t>
      </w:r>
      <w:r w:rsidR="006C37CB">
        <w:rPr>
          <w:rFonts w:ascii="Times New Roman" w:hAnsi="Times New Roman" w:cs="Times New Roman"/>
          <w:sz w:val="26"/>
          <w:szCs w:val="26"/>
        </w:rPr>
        <w:t>71</w:t>
      </w:r>
      <w:r w:rsidR="00F777BB">
        <w:rPr>
          <w:rFonts w:ascii="Times New Roman" w:hAnsi="Times New Roman" w:cs="Times New Roman"/>
          <w:sz w:val="26"/>
          <w:szCs w:val="26"/>
        </w:rPr>
        <w:t>,1</w:t>
      </w:r>
      <w:r w:rsidRPr="0030374F">
        <w:rPr>
          <w:rFonts w:ascii="Times New Roman" w:hAnsi="Times New Roman" w:cs="Times New Roman"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9673B" w:rsidRDefault="0099673B" w:rsidP="009967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2021 год – </w:t>
      </w:r>
      <w:r w:rsidR="00A378C8">
        <w:rPr>
          <w:rFonts w:ascii="Times New Roman" w:hAnsi="Times New Roman" w:cs="Times New Roman"/>
          <w:sz w:val="26"/>
          <w:szCs w:val="26"/>
        </w:rPr>
        <w:t>66502</w:t>
      </w:r>
      <w:r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99673B" w:rsidRDefault="0099673B" w:rsidP="009967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2022 год – 6</w:t>
      </w:r>
      <w:r w:rsidR="00A378C8">
        <w:rPr>
          <w:rFonts w:ascii="Times New Roman" w:hAnsi="Times New Roman" w:cs="Times New Roman"/>
          <w:sz w:val="26"/>
          <w:szCs w:val="26"/>
        </w:rPr>
        <w:t>5695</w:t>
      </w:r>
      <w:r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99673B" w:rsidRDefault="0099673B" w:rsidP="009967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2023 год – </w:t>
      </w:r>
      <w:r w:rsidR="00A378C8">
        <w:rPr>
          <w:rFonts w:ascii="Times New Roman" w:hAnsi="Times New Roman" w:cs="Times New Roman"/>
          <w:sz w:val="26"/>
          <w:szCs w:val="26"/>
        </w:rPr>
        <w:t>65695</w:t>
      </w:r>
      <w:r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99673B" w:rsidRDefault="0099673B" w:rsidP="009967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2024 год – </w:t>
      </w:r>
      <w:r w:rsidR="00A378C8">
        <w:rPr>
          <w:rFonts w:ascii="Times New Roman" w:hAnsi="Times New Roman" w:cs="Times New Roman"/>
          <w:sz w:val="26"/>
          <w:szCs w:val="26"/>
        </w:rPr>
        <w:t>65695</w:t>
      </w:r>
      <w:r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99673B" w:rsidRPr="00777034" w:rsidRDefault="0099673B" w:rsidP="0099673B">
      <w:pPr>
        <w:pStyle w:val="ConsPlusNormal"/>
        <w:ind w:left="113" w:firstLine="59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2025 год – </w:t>
      </w:r>
      <w:r w:rsidR="00A378C8">
        <w:rPr>
          <w:rFonts w:ascii="Times New Roman" w:hAnsi="Times New Roman" w:cs="Times New Roman"/>
          <w:sz w:val="26"/>
          <w:szCs w:val="26"/>
        </w:rPr>
        <w:t>65695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BB7DFC">
        <w:rPr>
          <w:rFonts w:ascii="Times New Roman" w:hAnsi="Times New Roman" w:cs="Times New Roman"/>
          <w:sz w:val="26"/>
          <w:szCs w:val="26"/>
        </w:rPr>
        <w:t>.</w:t>
      </w:r>
    </w:p>
    <w:p w:rsidR="0099673B" w:rsidRDefault="0099673B" w:rsidP="0099673B">
      <w:pPr>
        <w:suppressAutoHyphens/>
        <w:autoSpaceDE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Объем финансового обеспечения подпрограммы 3 подлежит ежегодному уточнению в соответствии с требованием бюджетного законодательства.</w:t>
      </w:r>
    </w:p>
    <w:p w:rsidR="00AB1A4F" w:rsidRPr="00EB6A01" w:rsidRDefault="0099673B" w:rsidP="0099673B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 w:rsidRPr="00B8186C">
        <w:rPr>
          <w:sz w:val="26"/>
          <w:szCs w:val="26"/>
        </w:rPr>
        <w:t xml:space="preserve">Ресурсное обеспечение реализации </w:t>
      </w:r>
      <w:r>
        <w:rPr>
          <w:sz w:val="26"/>
          <w:szCs w:val="26"/>
        </w:rPr>
        <w:t>подпрограммы 3</w:t>
      </w:r>
      <w:r w:rsidRPr="00B8186C">
        <w:rPr>
          <w:sz w:val="26"/>
          <w:szCs w:val="26"/>
        </w:rPr>
        <w:t xml:space="preserve"> за счет средств бюджета городского округа</w:t>
      </w:r>
      <w:r>
        <w:rPr>
          <w:sz w:val="26"/>
          <w:szCs w:val="26"/>
        </w:rPr>
        <w:t>, р</w:t>
      </w:r>
      <w:r w:rsidRPr="00B8186C">
        <w:rPr>
          <w:sz w:val="26"/>
          <w:szCs w:val="26"/>
        </w:rPr>
        <w:t xml:space="preserve">есурсное обеспечение и прогнозная (справочная) оценка расходов на реализацию основных мероприятий </w:t>
      </w:r>
      <w:r>
        <w:rPr>
          <w:sz w:val="26"/>
          <w:szCs w:val="26"/>
        </w:rPr>
        <w:t>подпрограммы 3</w:t>
      </w:r>
      <w:r w:rsidRPr="00B8186C">
        <w:rPr>
          <w:sz w:val="26"/>
          <w:szCs w:val="26"/>
        </w:rPr>
        <w:t xml:space="preserve"> из различных источников финансирования</w:t>
      </w:r>
      <w:r>
        <w:rPr>
          <w:sz w:val="26"/>
          <w:szCs w:val="26"/>
        </w:rPr>
        <w:t xml:space="preserve"> представлены в </w:t>
      </w:r>
      <w:r w:rsidRPr="0020506C">
        <w:rPr>
          <w:sz w:val="26"/>
          <w:szCs w:val="26"/>
        </w:rPr>
        <w:t>приложени</w:t>
      </w:r>
      <w:r>
        <w:rPr>
          <w:sz w:val="26"/>
          <w:szCs w:val="26"/>
        </w:rPr>
        <w:t>ях</w:t>
      </w:r>
      <w:r w:rsidRPr="0020506C">
        <w:rPr>
          <w:sz w:val="26"/>
          <w:szCs w:val="26"/>
        </w:rPr>
        <w:t xml:space="preserve"> </w:t>
      </w:r>
      <w:r>
        <w:rPr>
          <w:sz w:val="26"/>
          <w:szCs w:val="26"/>
        </w:rPr>
        <w:t>3, 4 к муниципальной программе.».</w:t>
      </w:r>
    </w:p>
    <w:p w:rsidR="002F6A87" w:rsidRDefault="002F6A87" w:rsidP="0099673B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F0071">
        <w:rPr>
          <w:sz w:val="26"/>
          <w:szCs w:val="26"/>
        </w:rPr>
        <w:t>6</w:t>
      </w:r>
      <w:r>
        <w:rPr>
          <w:sz w:val="26"/>
          <w:szCs w:val="26"/>
        </w:rPr>
        <w:t xml:space="preserve">. В подпрограмме 4 </w:t>
      </w:r>
      <w:r w:rsidR="00823C54">
        <w:rPr>
          <w:sz w:val="26"/>
          <w:szCs w:val="26"/>
        </w:rPr>
        <w:t>«</w:t>
      </w:r>
      <w:r>
        <w:rPr>
          <w:sz w:val="26"/>
          <w:szCs w:val="26"/>
        </w:rPr>
        <w:t xml:space="preserve">Профилактика безнадзорности и правонарушений несовершеннолетних и защита их прав на территории Старооскольского городского округа» </w:t>
      </w:r>
      <w:r w:rsidR="00A3106C">
        <w:rPr>
          <w:sz w:val="26"/>
          <w:szCs w:val="26"/>
        </w:rPr>
        <w:t xml:space="preserve">Программы </w:t>
      </w:r>
      <w:r>
        <w:rPr>
          <w:sz w:val="26"/>
          <w:szCs w:val="26"/>
        </w:rPr>
        <w:t>(далее – подпрограмма 4):</w:t>
      </w:r>
    </w:p>
    <w:p w:rsidR="00744D4D" w:rsidRDefault="002F6A87" w:rsidP="00224A0E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F0071">
        <w:rPr>
          <w:sz w:val="26"/>
          <w:szCs w:val="26"/>
        </w:rPr>
        <w:t>6</w:t>
      </w:r>
      <w:r>
        <w:rPr>
          <w:sz w:val="26"/>
          <w:szCs w:val="26"/>
        </w:rPr>
        <w:t>.1. </w:t>
      </w:r>
      <w:r w:rsidR="00744D4D">
        <w:rPr>
          <w:sz w:val="26"/>
          <w:szCs w:val="26"/>
        </w:rPr>
        <w:t>Раздел «»Участники подпрограммы 4» паспорта подпрограммы 4 изложить в следующей редакции:</w:t>
      </w:r>
    </w:p>
    <w:p w:rsidR="00744D4D" w:rsidRDefault="00744D4D" w:rsidP="00744D4D">
      <w:pPr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>«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744D4D" w:rsidTr="00EC0846">
        <w:tc>
          <w:tcPr>
            <w:tcW w:w="2410" w:type="dxa"/>
          </w:tcPr>
          <w:p w:rsidR="00744D4D" w:rsidRPr="00744D4D" w:rsidRDefault="00744D4D" w:rsidP="00744D4D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Участники подпрограммы 4</w:t>
            </w:r>
          </w:p>
        </w:tc>
        <w:tc>
          <w:tcPr>
            <w:tcW w:w="6946" w:type="dxa"/>
          </w:tcPr>
          <w:p w:rsidR="00744D4D" w:rsidRPr="000F15A8" w:rsidRDefault="00744D4D" w:rsidP="00744D4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КДН и ЗП</w:t>
            </w:r>
          </w:p>
          <w:p w:rsidR="00744D4D" w:rsidRPr="000F15A8" w:rsidRDefault="00744D4D" w:rsidP="00EC084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44D4D" w:rsidRDefault="00744D4D" w:rsidP="00744D4D">
      <w:pPr>
        <w:tabs>
          <w:tab w:val="left" w:pos="1276"/>
        </w:tabs>
        <w:suppressAutoHyphens/>
        <w:ind w:firstLine="709"/>
        <w:jc w:val="right"/>
        <w:rPr>
          <w:sz w:val="26"/>
          <w:szCs w:val="26"/>
        </w:rPr>
      </w:pPr>
      <w:r w:rsidRPr="00390AA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224A0E" w:rsidRDefault="00744D4D" w:rsidP="00224A0E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1.6.2. </w:t>
      </w:r>
      <w:r w:rsidR="003D0C7C">
        <w:rPr>
          <w:sz w:val="26"/>
          <w:szCs w:val="26"/>
        </w:rPr>
        <w:t>Таблицу 7 раздела 3 подпрограммы 4 изложить в следующей редакции:</w:t>
      </w:r>
    </w:p>
    <w:p w:rsidR="00783700" w:rsidRDefault="00783700" w:rsidP="003D0C7C">
      <w:pPr>
        <w:tabs>
          <w:tab w:val="left" w:pos="1276"/>
        </w:tabs>
        <w:suppressAutoHyphens/>
        <w:ind w:firstLine="709"/>
        <w:jc w:val="right"/>
        <w:rPr>
          <w:sz w:val="26"/>
          <w:szCs w:val="26"/>
        </w:rPr>
      </w:pPr>
    </w:p>
    <w:p w:rsidR="00783700" w:rsidRDefault="00783700" w:rsidP="003D0C7C">
      <w:pPr>
        <w:tabs>
          <w:tab w:val="left" w:pos="1276"/>
        </w:tabs>
        <w:suppressAutoHyphens/>
        <w:ind w:firstLine="709"/>
        <w:jc w:val="right"/>
        <w:rPr>
          <w:sz w:val="26"/>
          <w:szCs w:val="26"/>
        </w:rPr>
      </w:pPr>
    </w:p>
    <w:p w:rsidR="00783700" w:rsidRDefault="00783700" w:rsidP="003D0C7C">
      <w:pPr>
        <w:tabs>
          <w:tab w:val="left" w:pos="1276"/>
        </w:tabs>
        <w:suppressAutoHyphens/>
        <w:ind w:firstLine="709"/>
        <w:jc w:val="right"/>
        <w:rPr>
          <w:sz w:val="26"/>
          <w:szCs w:val="26"/>
        </w:rPr>
      </w:pPr>
    </w:p>
    <w:p w:rsidR="00783700" w:rsidRDefault="00783700" w:rsidP="003D0C7C">
      <w:pPr>
        <w:tabs>
          <w:tab w:val="left" w:pos="1276"/>
        </w:tabs>
        <w:suppressAutoHyphens/>
        <w:ind w:firstLine="709"/>
        <w:jc w:val="right"/>
        <w:rPr>
          <w:sz w:val="26"/>
          <w:szCs w:val="26"/>
        </w:rPr>
      </w:pPr>
    </w:p>
    <w:p w:rsidR="003D0C7C" w:rsidRPr="003D0C7C" w:rsidRDefault="003D0C7C" w:rsidP="003D0C7C">
      <w:pPr>
        <w:tabs>
          <w:tab w:val="left" w:pos="1276"/>
        </w:tabs>
        <w:suppressAutoHyphens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«</w:t>
      </w:r>
      <w:r w:rsidRPr="003D0C7C">
        <w:rPr>
          <w:sz w:val="26"/>
          <w:szCs w:val="26"/>
        </w:rPr>
        <w:t>Таблица 7</w:t>
      </w:r>
    </w:p>
    <w:p w:rsidR="003D0C7C" w:rsidRPr="003D0C7C" w:rsidRDefault="003D0C7C" w:rsidP="003D0C7C">
      <w:pPr>
        <w:tabs>
          <w:tab w:val="left" w:pos="1276"/>
        </w:tabs>
        <w:suppressAutoHyphens/>
        <w:jc w:val="center"/>
        <w:rPr>
          <w:sz w:val="26"/>
          <w:szCs w:val="26"/>
        </w:rPr>
      </w:pPr>
      <w:r w:rsidRPr="003D0C7C">
        <w:rPr>
          <w:sz w:val="26"/>
          <w:szCs w:val="26"/>
        </w:rPr>
        <w:t xml:space="preserve">Основные мероприятия для реализации задачи 4.1 </w:t>
      </w:r>
      <w:r>
        <w:rPr>
          <w:sz w:val="26"/>
          <w:szCs w:val="26"/>
        </w:rPr>
        <w:t>«</w:t>
      </w:r>
      <w:r w:rsidRPr="003D0C7C">
        <w:rPr>
          <w:sz w:val="26"/>
          <w:szCs w:val="26"/>
        </w:rPr>
        <w:t>Повышение</w:t>
      </w:r>
    </w:p>
    <w:p w:rsidR="003D0C7C" w:rsidRPr="003D0C7C" w:rsidRDefault="003D0C7C" w:rsidP="003D0C7C">
      <w:pPr>
        <w:tabs>
          <w:tab w:val="left" w:pos="1276"/>
        </w:tabs>
        <w:suppressAutoHyphens/>
        <w:jc w:val="center"/>
        <w:rPr>
          <w:sz w:val="26"/>
          <w:szCs w:val="26"/>
        </w:rPr>
      </w:pPr>
      <w:r w:rsidRPr="003D0C7C">
        <w:rPr>
          <w:sz w:val="26"/>
          <w:szCs w:val="26"/>
        </w:rPr>
        <w:t>эффективности профилактики безнадзорности и</w:t>
      </w:r>
    </w:p>
    <w:p w:rsidR="003D0C7C" w:rsidRPr="003D0C7C" w:rsidRDefault="003D0C7C" w:rsidP="003D0C7C">
      <w:pPr>
        <w:tabs>
          <w:tab w:val="left" w:pos="1276"/>
        </w:tabs>
        <w:suppressAutoHyphens/>
        <w:jc w:val="center"/>
        <w:rPr>
          <w:sz w:val="26"/>
          <w:szCs w:val="26"/>
        </w:rPr>
      </w:pPr>
      <w:r w:rsidRPr="003D0C7C">
        <w:rPr>
          <w:sz w:val="26"/>
          <w:szCs w:val="26"/>
        </w:rPr>
        <w:t>правонарушений несовершеннолетних</w:t>
      </w:r>
      <w:r>
        <w:rPr>
          <w:sz w:val="26"/>
          <w:szCs w:val="26"/>
        </w:rPr>
        <w:t>»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552"/>
        <w:gridCol w:w="1559"/>
        <w:gridCol w:w="1134"/>
        <w:gridCol w:w="1276"/>
        <w:gridCol w:w="2126"/>
      </w:tblGrid>
      <w:tr w:rsidR="003D0C7C" w:rsidRPr="003D0C7C" w:rsidTr="00946687">
        <w:trPr>
          <w:trHeight w:val="1039"/>
        </w:trPr>
        <w:tc>
          <w:tcPr>
            <w:tcW w:w="709" w:type="dxa"/>
          </w:tcPr>
          <w:p w:rsidR="003D0C7C" w:rsidRPr="00ED264A" w:rsidRDefault="003D0C7C" w:rsidP="008B39AD">
            <w:pPr>
              <w:suppressAutoHyphens/>
              <w:ind w:right="-27"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 xml:space="preserve">№ </w:t>
            </w:r>
          </w:p>
          <w:p w:rsidR="003D0C7C" w:rsidRPr="00ED264A" w:rsidRDefault="003D0C7C" w:rsidP="008B39AD">
            <w:pPr>
              <w:suppressAutoHyphens/>
              <w:ind w:right="-27"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п\п</w:t>
            </w:r>
          </w:p>
        </w:tc>
        <w:tc>
          <w:tcPr>
            <w:tcW w:w="2552" w:type="dxa"/>
          </w:tcPr>
          <w:p w:rsidR="003D0C7C" w:rsidRPr="00ED264A" w:rsidRDefault="003D0C7C" w:rsidP="00DA694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559" w:type="dxa"/>
          </w:tcPr>
          <w:p w:rsidR="003D0C7C" w:rsidRPr="00ED264A" w:rsidRDefault="003D0C7C" w:rsidP="00DA6947">
            <w:pPr>
              <w:suppressAutoHyphens/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Источники финанси-рования</w:t>
            </w:r>
          </w:p>
        </w:tc>
        <w:tc>
          <w:tcPr>
            <w:tcW w:w="1134" w:type="dxa"/>
          </w:tcPr>
          <w:p w:rsidR="003D0C7C" w:rsidRPr="00ED264A" w:rsidRDefault="003D0C7C" w:rsidP="00DA694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Сумма расхо-дов, </w:t>
            </w:r>
            <w:r w:rsidRPr="00ED264A">
              <w:rPr>
                <w:b/>
                <w:sz w:val="26"/>
                <w:szCs w:val="26"/>
              </w:rPr>
              <w:t>тыс. руб.</w:t>
            </w:r>
          </w:p>
        </w:tc>
        <w:tc>
          <w:tcPr>
            <w:tcW w:w="1276" w:type="dxa"/>
          </w:tcPr>
          <w:p w:rsidR="003D0C7C" w:rsidRPr="00ED264A" w:rsidRDefault="003D0C7C" w:rsidP="00DA6947">
            <w:pPr>
              <w:suppressAutoHyphens/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Срок реализа- ции</w:t>
            </w:r>
          </w:p>
        </w:tc>
        <w:tc>
          <w:tcPr>
            <w:tcW w:w="2126" w:type="dxa"/>
          </w:tcPr>
          <w:p w:rsidR="003D0C7C" w:rsidRPr="00ED264A" w:rsidRDefault="003D0C7C" w:rsidP="00DA694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Ответственные</w:t>
            </w:r>
          </w:p>
          <w:p w:rsidR="003D0C7C" w:rsidRPr="00ED264A" w:rsidRDefault="003D0C7C" w:rsidP="00DA6947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за реализацию мероприятий</w:t>
            </w:r>
          </w:p>
        </w:tc>
      </w:tr>
    </w:tbl>
    <w:p w:rsidR="008B39AD" w:rsidRPr="00946687" w:rsidRDefault="008B39AD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1559"/>
        <w:gridCol w:w="1134"/>
        <w:gridCol w:w="1276"/>
        <w:gridCol w:w="2126"/>
      </w:tblGrid>
      <w:tr w:rsidR="00946687" w:rsidRPr="00ED264A" w:rsidTr="00946687">
        <w:trPr>
          <w:trHeight w:val="81"/>
          <w:tblHeader/>
        </w:trPr>
        <w:tc>
          <w:tcPr>
            <w:tcW w:w="709" w:type="dxa"/>
            <w:shd w:val="clear" w:color="auto" w:fill="auto"/>
          </w:tcPr>
          <w:p w:rsidR="00946687" w:rsidRPr="00ED264A" w:rsidRDefault="00946687" w:rsidP="00DA694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946687" w:rsidRPr="00ED264A" w:rsidRDefault="00946687" w:rsidP="00DA694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946687" w:rsidRPr="00ED264A" w:rsidRDefault="00946687" w:rsidP="00DA6947">
            <w:pPr>
              <w:suppressAutoHyphens/>
              <w:ind w:left="-108" w:righ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46687" w:rsidRPr="00ED264A" w:rsidRDefault="00946687" w:rsidP="00DA694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946687" w:rsidRPr="00ED264A" w:rsidRDefault="00946687" w:rsidP="00DA6947">
            <w:pPr>
              <w:suppressAutoHyphens/>
              <w:ind w:left="-108" w:righ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946687" w:rsidRPr="00ED264A" w:rsidRDefault="00946687" w:rsidP="00DA6947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</w:tr>
      <w:tr w:rsidR="003D0C7C" w:rsidRPr="003D0C7C" w:rsidTr="00610A7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391"/>
        </w:trPr>
        <w:tc>
          <w:tcPr>
            <w:tcW w:w="709" w:type="dxa"/>
          </w:tcPr>
          <w:p w:rsidR="003D0C7C" w:rsidRPr="003D0C7C" w:rsidRDefault="003D0C7C" w:rsidP="00610A7D">
            <w:pPr>
              <w:suppressAutoHyphens/>
              <w:jc w:val="center"/>
              <w:rPr>
                <w:sz w:val="26"/>
                <w:szCs w:val="26"/>
              </w:rPr>
            </w:pPr>
            <w:r w:rsidRPr="003D0C7C">
              <w:rPr>
                <w:sz w:val="26"/>
                <w:szCs w:val="26"/>
              </w:rPr>
              <w:t>4.1.</w:t>
            </w:r>
            <w:r w:rsidR="000655E6">
              <w:rPr>
                <w:sz w:val="26"/>
                <w:szCs w:val="26"/>
              </w:rPr>
              <w:t>1</w:t>
            </w:r>
            <w:r w:rsidRPr="003D0C7C">
              <w:rPr>
                <w:sz w:val="26"/>
                <w:szCs w:val="26"/>
              </w:rPr>
              <w:t>.</w:t>
            </w:r>
          </w:p>
        </w:tc>
        <w:tc>
          <w:tcPr>
            <w:tcW w:w="2552" w:type="dxa"/>
            <w:vAlign w:val="bottom"/>
          </w:tcPr>
          <w:p w:rsidR="003D0C7C" w:rsidRPr="003D0C7C" w:rsidRDefault="003D0C7C" w:rsidP="008B39AD">
            <w:pPr>
              <w:suppressAutoHyphens/>
              <w:jc w:val="both"/>
              <w:rPr>
                <w:sz w:val="26"/>
                <w:szCs w:val="26"/>
              </w:rPr>
            </w:pPr>
            <w:r w:rsidRPr="003D0C7C">
              <w:rPr>
                <w:sz w:val="26"/>
                <w:szCs w:val="26"/>
              </w:rPr>
              <w:t xml:space="preserve">Проведение в образовательных организациях акции </w:t>
            </w:r>
            <w:r w:rsidR="008B39AD">
              <w:rPr>
                <w:sz w:val="26"/>
                <w:szCs w:val="26"/>
              </w:rPr>
              <w:t>«</w:t>
            </w:r>
            <w:r w:rsidRPr="003D0C7C">
              <w:rPr>
                <w:sz w:val="26"/>
                <w:szCs w:val="26"/>
              </w:rPr>
              <w:t>Полиция и дети</w:t>
            </w:r>
            <w:r w:rsidR="008B39AD">
              <w:rPr>
                <w:sz w:val="26"/>
                <w:szCs w:val="26"/>
              </w:rPr>
              <w:t>»</w:t>
            </w:r>
            <w:r w:rsidRPr="003D0C7C">
              <w:rPr>
                <w:sz w:val="26"/>
                <w:szCs w:val="26"/>
              </w:rPr>
              <w:t>, направленной на разъяснение учащимся, их родителям административного и уголовного законодательства РФ в целях предупреждения правонарушений в подростковой среде</w:t>
            </w:r>
          </w:p>
        </w:tc>
        <w:tc>
          <w:tcPr>
            <w:tcW w:w="1559" w:type="dxa"/>
          </w:tcPr>
          <w:p w:rsidR="003D0C7C" w:rsidRPr="003D0C7C" w:rsidRDefault="003D0C7C" w:rsidP="003D0C7C">
            <w:pPr>
              <w:suppressAutoHyphens/>
              <w:jc w:val="both"/>
              <w:rPr>
                <w:sz w:val="26"/>
                <w:szCs w:val="26"/>
              </w:rPr>
            </w:pPr>
            <w:r w:rsidRPr="003D0C7C">
              <w:rPr>
                <w:sz w:val="26"/>
                <w:szCs w:val="26"/>
              </w:rPr>
              <w:t>Не требует финанси</w:t>
            </w:r>
            <w:r w:rsidR="008B39AD">
              <w:rPr>
                <w:sz w:val="26"/>
                <w:szCs w:val="26"/>
              </w:rPr>
              <w:t>-</w:t>
            </w:r>
            <w:r w:rsidRPr="003D0C7C">
              <w:rPr>
                <w:sz w:val="26"/>
                <w:szCs w:val="26"/>
              </w:rPr>
              <w:t>рования</w:t>
            </w:r>
          </w:p>
        </w:tc>
        <w:tc>
          <w:tcPr>
            <w:tcW w:w="1134" w:type="dxa"/>
          </w:tcPr>
          <w:p w:rsidR="003D0C7C" w:rsidRPr="003D0C7C" w:rsidRDefault="003D0C7C" w:rsidP="008B39AD">
            <w:pPr>
              <w:suppressAutoHyphens/>
              <w:jc w:val="center"/>
              <w:rPr>
                <w:sz w:val="26"/>
                <w:szCs w:val="26"/>
              </w:rPr>
            </w:pPr>
            <w:r w:rsidRPr="003D0C7C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3D0C7C" w:rsidRPr="003D0C7C" w:rsidRDefault="008B39AD" w:rsidP="008B39AD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2015-</w:t>
            </w:r>
            <w:r w:rsidR="003D0C7C" w:rsidRPr="003D0C7C">
              <w:rPr>
                <w:sz w:val="26"/>
                <w:szCs w:val="26"/>
              </w:rPr>
              <w:t>2025 годы</w:t>
            </w:r>
          </w:p>
        </w:tc>
        <w:tc>
          <w:tcPr>
            <w:tcW w:w="2126" w:type="dxa"/>
          </w:tcPr>
          <w:p w:rsidR="003D0C7C" w:rsidRPr="003D0C7C" w:rsidRDefault="00EC0846" w:rsidP="003D0C7C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КДН и ЗП</w:t>
            </w:r>
          </w:p>
        </w:tc>
      </w:tr>
      <w:tr w:rsidR="003D0C7C" w:rsidRPr="003D0C7C" w:rsidTr="0094668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09" w:type="dxa"/>
          </w:tcPr>
          <w:p w:rsidR="003D0C7C" w:rsidRPr="003D0C7C" w:rsidRDefault="003D0C7C" w:rsidP="000655E6">
            <w:pPr>
              <w:suppressAutoHyphens/>
              <w:ind w:right="-27"/>
              <w:jc w:val="both"/>
              <w:rPr>
                <w:sz w:val="26"/>
                <w:szCs w:val="26"/>
              </w:rPr>
            </w:pPr>
            <w:r w:rsidRPr="003D0C7C">
              <w:rPr>
                <w:sz w:val="26"/>
                <w:szCs w:val="26"/>
              </w:rPr>
              <w:t>4.1.</w:t>
            </w:r>
            <w:r w:rsidR="000655E6">
              <w:rPr>
                <w:sz w:val="26"/>
                <w:szCs w:val="26"/>
              </w:rPr>
              <w:t>2</w:t>
            </w:r>
            <w:r w:rsidRPr="003D0C7C">
              <w:rPr>
                <w:sz w:val="26"/>
                <w:szCs w:val="26"/>
              </w:rPr>
              <w:t>.</w:t>
            </w:r>
          </w:p>
        </w:tc>
        <w:tc>
          <w:tcPr>
            <w:tcW w:w="2552" w:type="dxa"/>
            <w:vAlign w:val="bottom"/>
          </w:tcPr>
          <w:p w:rsidR="003D0C7C" w:rsidRPr="003D0C7C" w:rsidRDefault="003D0C7C" w:rsidP="008B39AD">
            <w:pPr>
              <w:suppressAutoHyphens/>
              <w:jc w:val="both"/>
              <w:rPr>
                <w:sz w:val="26"/>
                <w:szCs w:val="26"/>
              </w:rPr>
            </w:pPr>
            <w:r w:rsidRPr="003D0C7C">
              <w:rPr>
                <w:sz w:val="26"/>
                <w:szCs w:val="26"/>
              </w:rPr>
              <w:t xml:space="preserve">Проведение в образовательных организациях межведомственных профилактических операций </w:t>
            </w:r>
            <w:r w:rsidR="008B39AD">
              <w:rPr>
                <w:sz w:val="26"/>
                <w:szCs w:val="26"/>
              </w:rPr>
              <w:t>«</w:t>
            </w:r>
            <w:r w:rsidRPr="003D0C7C">
              <w:rPr>
                <w:sz w:val="26"/>
                <w:szCs w:val="26"/>
              </w:rPr>
              <w:t>Подросток</w:t>
            </w:r>
            <w:r w:rsidR="008B39AD">
              <w:rPr>
                <w:sz w:val="26"/>
                <w:szCs w:val="26"/>
              </w:rPr>
              <w:t>»</w:t>
            </w:r>
            <w:r w:rsidRPr="003D0C7C">
              <w:rPr>
                <w:sz w:val="26"/>
                <w:szCs w:val="26"/>
              </w:rPr>
              <w:t xml:space="preserve">, </w:t>
            </w:r>
            <w:r w:rsidR="008B39AD">
              <w:rPr>
                <w:sz w:val="26"/>
                <w:szCs w:val="26"/>
              </w:rPr>
              <w:t>«</w:t>
            </w:r>
            <w:r w:rsidRPr="003D0C7C">
              <w:rPr>
                <w:sz w:val="26"/>
                <w:szCs w:val="26"/>
              </w:rPr>
              <w:t xml:space="preserve">Подросток </w:t>
            </w:r>
            <w:r w:rsidR="008B39AD">
              <w:rPr>
                <w:sz w:val="26"/>
                <w:szCs w:val="26"/>
              </w:rPr>
              <w:t>–</w:t>
            </w:r>
            <w:r w:rsidRPr="003D0C7C">
              <w:rPr>
                <w:sz w:val="26"/>
                <w:szCs w:val="26"/>
              </w:rPr>
              <w:t xml:space="preserve"> игла</w:t>
            </w:r>
            <w:r w:rsidR="008B39AD">
              <w:rPr>
                <w:sz w:val="26"/>
                <w:szCs w:val="26"/>
              </w:rPr>
              <w:t>»</w:t>
            </w:r>
            <w:r w:rsidRPr="003D0C7C">
              <w:rPr>
                <w:sz w:val="26"/>
                <w:szCs w:val="26"/>
              </w:rPr>
              <w:t xml:space="preserve">, </w:t>
            </w:r>
            <w:r w:rsidR="008B39AD">
              <w:rPr>
                <w:sz w:val="26"/>
                <w:szCs w:val="26"/>
              </w:rPr>
              <w:t>«</w:t>
            </w:r>
            <w:r w:rsidRPr="003D0C7C">
              <w:rPr>
                <w:sz w:val="26"/>
                <w:szCs w:val="26"/>
              </w:rPr>
              <w:t>Каникулы</w:t>
            </w:r>
            <w:r w:rsidR="008B39AD">
              <w:rPr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3D0C7C" w:rsidRPr="003D0C7C" w:rsidRDefault="003D0C7C" w:rsidP="003D0C7C">
            <w:pPr>
              <w:suppressAutoHyphens/>
              <w:jc w:val="both"/>
              <w:rPr>
                <w:sz w:val="26"/>
                <w:szCs w:val="26"/>
              </w:rPr>
            </w:pPr>
            <w:r w:rsidRPr="003D0C7C">
              <w:rPr>
                <w:sz w:val="26"/>
                <w:szCs w:val="26"/>
              </w:rPr>
              <w:t>Не требует финанси</w:t>
            </w:r>
            <w:r w:rsidR="008B39AD">
              <w:rPr>
                <w:sz w:val="26"/>
                <w:szCs w:val="26"/>
              </w:rPr>
              <w:t>-</w:t>
            </w:r>
            <w:r w:rsidRPr="003D0C7C">
              <w:rPr>
                <w:sz w:val="26"/>
                <w:szCs w:val="26"/>
              </w:rPr>
              <w:t>рования</w:t>
            </w:r>
          </w:p>
        </w:tc>
        <w:tc>
          <w:tcPr>
            <w:tcW w:w="1134" w:type="dxa"/>
          </w:tcPr>
          <w:p w:rsidR="003D0C7C" w:rsidRPr="003D0C7C" w:rsidRDefault="003D0C7C" w:rsidP="008B39AD">
            <w:pPr>
              <w:suppressAutoHyphens/>
              <w:jc w:val="center"/>
              <w:rPr>
                <w:sz w:val="26"/>
                <w:szCs w:val="26"/>
              </w:rPr>
            </w:pPr>
            <w:r w:rsidRPr="003D0C7C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3D0C7C" w:rsidRPr="003D0C7C" w:rsidRDefault="003D0C7C" w:rsidP="008B39AD">
            <w:pPr>
              <w:suppressAutoHyphens/>
              <w:jc w:val="center"/>
              <w:rPr>
                <w:sz w:val="26"/>
                <w:szCs w:val="26"/>
              </w:rPr>
            </w:pPr>
            <w:r w:rsidRPr="003D0C7C">
              <w:rPr>
                <w:sz w:val="26"/>
                <w:szCs w:val="26"/>
              </w:rPr>
              <w:t>2015</w:t>
            </w:r>
            <w:r w:rsidR="008B39AD">
              <w:rPr>
                <w:sz w:val="26"/>
                <w:szCs w:val="26"/>
              </w:rPr>
              <w:t>-</w:t>
            </w:r>
            <w:r w:rsidRPr="003D0C7C">
              <w:rPr>
                <w:sz w:val="26"/>
                <w:szCs w:val="26"/>
              </w:rPr>
              <w:t>2025 годы</w:t>
            </w:r>
          </w:p>
        </w:tc>
        <w:tc>
          <w:tcPr>
            <w:tcW w:w="2126" w:type="dxa"/>
          </w:tcPr>
          <w:p w:rsidR="003D0C7C" w:rsidRPr="003D0C7C" w:rsidRDefault="00EC0846" w:rsidP="003D0C7C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КДН и ЗП</w:t>
            </w:r>
          </w:p>
        </w:tc>
      </w:tr>
      <w:tr w:rsidR="003D0C7C" w:rsidRPr="003D0C7C" w:rsidTr="0094668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09" w:type="dxa"/>
          </w:tcPr>
          <w:p w:rsidR="003D0C7C" w:rsidRPr="003D0C7C" w:rsidRDefault="003D0C7C" w:rsidP="000655E6">
            <w:pPr>
              <w:suppressAutoHyphens/>
              <w:ind w:right="-27"/>
              <w:jc w:val="both"/>
              <w:rPr>
                <w:sz w:val="26"/>
                <w:szCs w:val="26"/>
              </w:rPr>
            </w:pPr>
            <w:r w:rsidRPr="003D0C7C">
              <w:rPr>
                <w:sz w:val="26"/>
                <w:szCs w:val="26"/>
              </w:rPr>
              <w:t>4.1.</w:t>
            </w:r>
            <w:r w:rsidR="000655E6">
              <w:rPr>
                <w:sz w:val="26"/>
                <w:szCs w:val="26"/>
              </w:rPr>
              <w:t>3</w:t>
            </w:r>
            <w:r w:rsidRPr="003D0C7C">
              <w:rPr>
                <w:sz w:val="26"/>
                <w:szCs w:val="26"/>
              </w:rPr>
              <w:t>.</w:t>
            </w:r>
          </w:p>
        </w:tc>
        <w:tc>
          <w:tcPr>
            <w:tcW w:w="2552" w:type="dxa"/>
            <w:vAlign w:val="bottom"/>
          </w:tcPr>
          <w:p w:rsidR="003D0C7C" w:rsidRPr="003D0C7C" w:rsidRDefault="003D0C7C" w:rsidP="008B39AD">
            <w:pPr>
              <w:suppressAutoHyphens/>
              <w:jc w:val="both"/>
              <w:rPr>
                <w:sz w:val="26"/>
                <w:szCs w:val="26"/>
              </w:rPr>
            </w:pPr>
            <w:r w:rsidRPr="003D0C7C">
              <w:rPr>
                <w:sz w:val="26"/>
                <w:szCs w:val="26"/>
              </w:rPr>
              <w:t>Проведение оперативно-профилактических мероприятий по предупреждению правонарушений со стороны ранее судимых лиц, выявлению бытовых правонарушителей</w:t>
            </w:r>
          </w:p>
        </w:tc>
        <w:tc>
          <w:tcPr>
            <w:tcW w:w="1559" w:type="dxa"/>
          </w:tcPr>
          <w:p w:rsidR="003D0C7C" w:rsidRPr="003D0C7C" w:rsidRDefault="003D0C7C" w:rsidP="003D0C7C">
            <w:pPr>
              <w:suppressAutoHyphens/>
              <w:jc w:val="both"/>
              <w:rPr>
                <w:sz w:val="26"/>
                <w:szCs w:val="26"/>
              </w:rPr>
            </w:pPr>
            <w:r w:rsidRPr="003D0C7C">
              <w:rPr>
                <w:sz w:val="26"/>
                <w:szCs w:val="26"/>
              </w:rPr>
              <w:t>Не требует финанси</w:t>
            </w:r>
            <w:r w:rsidR="008B39AD">
              <w:rPr>
                <w:sz w:val="26"/>
                <w:szCs w:val="26"/>
              </w:rPr>
              <w:t>-</w:t>
            </w:r>
            <w:r w:rsidRPr="003D0C7C">
              <w:rPr>
                <w:sz w:val="26"/>
                <w:szCs w:val="26"/>
              </w:rPr>
              <w:t>рования</w:t>
            </w:r>
          </w:p>
        </w:tc>
        <w:tc>
          <w:tcPr>
            <w:tcW w:w="1134" w:type="dxa"/>
          </w:tcPr>
          <w:p w:rsidR="003D0C7C" w:rsidRPr="003D0C7C" w:rsidRDefault="003D0C7C" w:rsidP="008B39AD">
            <w:pPr>
              <w:suppressAutoHyphens/>
              <w:jc w:val="center"/>
              <w:rPr>
                <w:sz w:val="26"/>
                <w:szCs w:val="26"/>
              </w:rPr>
            </w:pPr>
            <w:r w:rsidRPr="003D0C7C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3D0C7C" w:rsidRPr="003D0C7C" w:rsidRDefault="003D0C7C" w:rsidP="008B39AD">
            <w:pPr>
              <w:suppressAutoHyphens/>
              <w:jc w:val="center"/>
              <w:rPr>
                <w:sz w:val="26"/>
                <w:szCs w:val="26"/>
              </w:rPr>
            </w:pPr>
            <w:r w:rsidRPr="003D0C7C">
              <w:rPr>
                <w:sz w:val="26"/>
                <w:szCs w:val="26"/>
              </w:rPr>
              <w:t>2015</w:t>
            </w:r>
            <w:r w:rsidR="008B39AD">
              <w:rPr>
                <w:sz w:val="26"/>
                <w:szCs w:val="26"/>
              </w:rPr>
              <w:t>-</w:t>
            </w:r>
            <w:r w:rsidRPr="003D0C7C">
              <w:rPr>
                <w:sz w:val="26"/>
                <w:szCs w:val="26"/>
              </w:rPr>
              <w:t>2025 годы</w:t>
            </w:r>
          </w:p>
        </w:tc>
        <w:tc>
          <w:tcPr>
            <w:tcW w:w="2126" w:type="dxa"/>
          </w:tcPr>
          <w:p w:rsidR="003D0C7C" w:rsidRPr="003D0C7C" w:rsidRDefault="00EC0846" w:rsidP="003D0C7C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КДН и ЗП</w:t>
            </w:r>
          </w:p>
        </w:tc>
      </w:tr>
    </w:tbl>
    <w:p w:rsidR="003D0C7C" w:rsidRDefault="003D0C7C" w:rsidP="003D0C7C">
      <w:pPr>
        <w:tabs>
          <w:tab w:val="left" w:pos="1276"/>
        </w:tabs>
        <w:suppressAutoHyphens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455FC3" w:rsidRDefault="00455FC3" w:rsidP="003D0C7C">
      <w:pPr>
        <w:tabs>
          <w:tab w:val="left" w:pos="1276"/>
        </w:tabs>
        <w:suppressAutoHyphens/>
        <w:ind w:firstLine="709"/>
        <w:jc w:val="right"/>
        <w:rPr>
          <w:sz w:val="26"/>
          <w:szCs w:val="26"/>
        </w:rPr>
      </w:pPr>
    </w:p>
    <w:p w:rsidR="00806DCE" w:rsidRDefault="00AB1A4F" w:rsidP="006D0F00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CF0071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744D4D">
        <w:rPr>
          <w:sz w:val="26"/>
          <w:szCs w:val="26"/>
        </w:rPr>
        <w:t>3</w:t>
      </w:r>
      <w:r>
        <w:rPr>
          <w:sz w:val="26"/>
          <w:szCs w:val="26"/>
        </w:rPr>
        <w:t>. </w:t>
      </w:r>
      <w:r w:rsidR="00806DCE">
        <w:rPr>
          <w:sz w:val="26"/>
          <w:szCs w:val="26"/>
        </w:rPr>
        <w:t xml:space="preserve">Таблицу 8 раздела 3 подпрограммы </w:t>
      </w:r>
      <w:r w:rsidR="00E63244">
        <w:rPr>
          <w:sz w:val="26"/>
          <w:szCs w:val="26"/>
        </w:rPr>
        <w:t>4</w:t>
      </w:r>
      <w:r w:rsidR="00806DCE">
        <w:rPr>
          <w:sz w:val="26"/>
          <w:szCs w:val="26"/>
        </w:rPr>
        <w:t xml:space="preserve"> изложить в следующей редакции:</w:t>
      </w:r>
    </w:p>
    <w:p w:rsidR="00823C54" w:rsidRDefault="00B127AB" w:rsidP="00823C54">
      <w:pPr>
        <w:suppressAutoHyphens/>
        <w:autoSpaceDE w:val="0"/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="00823C54">
        <w:rPr>
          <w:sz w:val="26"/>
          <w:szCs w:val="26"/>
        </w:rPr>
        <w:t>Таблица 8</w:t>
      </w:r>
    </w:p>
    <w:p w:rsidR="00B127AB" w:rsidRDefault="00B127AB" w:rsidP="00B127AB">
      <w:pPr>
        <w:suppressAutoHyphens/>
        <w:autoSpaceDE w:val="0"/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Основные мероприятия для реализации задачи 4.2 </w:t>
      </w:r>
    </w:p>
    <w:p w:rsidR="00B127AB" w:rsidRDefault="00B127AB" w:rsidP="00B127AB">
      <w:pPr>
        <w:suppressAutoHyphens/>
        <w:autoSpaceDE w:val="0"/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>«Создание условий, направленных на повышение эффективности деятельности территориальной комиссии по делам несовершеннолетних и защите их прав администрации Старооскольского городского округа»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1559"/>
        <w:gridCol w:w="1134"/>
        <w:gridCol w:w="1276"/>
        <w:gridCol w:w="2126"/>
      </w:tblGrid>
      <w:tr w:rsidR="00B127AB" w:rsidRPr="00ED264A" w:rsidTr="00490C89">
        <w:trPr>
          <w:trHeight w:val="81"/>
          <w:tblHeader/>
        </w:trPr>
        <w:tc>
          <w:tcPr>
            <w:tcW w:w="851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 xml:space="preserve">№ </w:t>
            </w:r>
          </w:p>
          <w:p w:rsidR="00B127AB" w:rsidRPr="00ED264A" w:rsidRDefault="00B127AB" w:rsidP="00490C89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п\п</w:t>
            </w:r>
          </w:p>
        </w:tc>
        <w:tc>
          <w:tcPr>
            <w:tcW w:w="2410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559" w:type="dxa"/>
            <w:shd w:val="clear" w:color="auto" w:fill="auto"/>
          </w:tcPr>
          <w:p w:rsidR="00B127AB" w:rsidRPr="00ED264A" w:rsidRDefault="00B127AB" w:rsidP="00490C89">
            <w:pPr>
              <w:suppressAutoHyphens/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Источники финанси-рования</w:t>
            </w:r>
          </w:p>
        </w:tc>
        <w:tc>
          <w:tcPr>
            <w:tcW w:w="1134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Сумма расхо-дов,  тыс. руб.</w:t>
            </w:r>
          </w:p>
        </w:tc>
        <w:tc>
          <w:tcPr>
            <w:tcW w:w="1276" w:type="dxa"/>
            <w:shd w:val="clear" w:color="auto" w:fill="auto"/>
          </w:tcPr>
          <w:p w:rsidR="00B127AB" w:rsidRPr="00ED264A" w:rsidRDefault="00B127AB" w:rsidP="00490C89">
            <w:pPr>
              <w:suppressAutoHyphens/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Срок реализа- ции</w:t>
            </w:r>
          </w:p>
        </w:tc>
        <w:tc>
          <w:tcPr>
            <w:tcW w:w="2126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Ответственные</w:t>
            </w:r>
          </w:p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b/>
                <w:sz w:val="26"/>
                <w:szCs w:val="26"/>
              </w:rPr>
              <w:t>за реализацию мероприятий</w:t>
            </w:r>
          </w:p>
        </w:tc>
      </w:tr>
    </w:tbl>
    <w:p w:rsidR="00B127AB" w:rsidRPr="00F402A3" w:rsidRDefault="00B127AB" w:rsidP="00B127AB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1559"/>
        <w:gridCol w:w="1134"/>
        <w:gridCol w:w="1276"/>
        <w:gridCol w:w="2126"/>
      </w:tblGrid>
      <w:tr w:rsidR="00B127AB" w:rsidRPr="00ED264A" w:rsidTr="00490C89">
        <w:trPr>
          <w:trHeight w:val="81"/>
          <w:tblHeader/>
        </w:trPr>
        <w:tc>
          <w:tcPr>
            <w:tcW w:w="851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B127AB" w:rsidRPr="00ED264A" w:rsidRDefault="00B127AB" w:rsidP="00490C89">
            <w:pPr>
              <w:suppressAutoHyphens/>
              <w:ind w:left="-108" w:righ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B127AB" w:rsidRPr="00ED264A" w:rsidRDefault="00B127AB" w:rsidP="00490C89">
            <w:pPr>
              <w:suppressAutoHyphens/>
              <w:ind w:left="-108" w:righ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</w:tr>
      <w:tr w:rsidR="00B127AB" w:rsidRPr="00ED264A" w:rsidTr="00490C89">
        <w:trPr>
          <w:trHeight w:val="81"/>
        </w:trPr>
        <w:tc>
          <w:tcPr>
            <w:tcW w:w="851" w:type="dxa"/>
            <w:vMerge w:val="restart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4.2.1.</w:t>
            </w:r>
          </w:p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</w:p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</w:p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</w:p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B127AB" w:rsidRPr="00ED264A" w:rsidRDefault="00B127AB" w:rsidP="00490C89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 xml:space="preserve">Финансирование деятельности КДН и ЗП на территории Старооскольского городского округа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127AB" w:rsidRPr="00ED264A" w:rsidRDefault="00B127AB" w:rsidP="00490C89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Областной бюджет и бюджет городского округа</w:t>
            </w:r>
          </w:p>
          <w:p w:rsidR="00B127AB" w:rsidRPr="00ED264A" w:rsidRDefault="00B127AB" w:rsidP="00490C89">
            <w:pPr>
              <w:suppressAutoHyphens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1968</w:t>
            </w:r>
          </w:p>
        </w:tc>
        <w:tc>
          <w:tcPr>
            <w:tcW w:w="1276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2015 г</w:t>
            </w:r>
            <w:r>
              <w:rPr>
                <w:sz w:val="26"/>
                <w:szCs w:val="26"/>
              </w:rPr>
              <w:t>од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127AB" w:rsidRPr="00ED264A" w:rsidRDefault="00EC0846" w:rsidP="00490C89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КДН и ЗП</w:t>
            </w:r>
            <w:r w:rsidRPr="00ED264A">
              <w:rPr>
                <w:sz w:val="26"/>
                <w:szCs w:val="26"/>
              </w:rPr>
              <w:t xml:space="preserve"> </w:t>
            </w:r>
          </w:p>
        </w:tc>
      </w:tr>
      <w:tr w:rsidR="00B127AB" w:rsidRPr="00ED264A" w:rsidTr="00490C89">
        <w:trPr>
          <w:trHeight w:val="79"/>
        </w:trPr>
        <w:tc>
          <w:tcPr>
            <w:tcW w:w="851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1973</w:t>
            </w:r>
          </w:p>
        </w:tc>
        <w:tc>
          <w:tcPr>
            <w:tcW w:w="1276" w:type="dxa"/>
            <w:shd w:val="clear" w:color="auto" w:fill="auto"/>
          </w:tcPr>
          <w:p w:rsidR="00B127AB" w:rsidRPr="004E061E" w:rsidRDefault="00B127AB" w:rsidP="00490C89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B127AB" w:rsidRPr="00ED264A" w:rsidTr="00490C89">
        <w:trPr>
          <w:trHeight w:val="79"/>
        </w:trPr>
        <w:tc>
          <w:tcPr>
            <w:tcW w:w="851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49</w:t>
            </w:r>
          </w:p>
        </w:tc>
        <w:tc>
          <w:tcPr>
            <w:tcW w:w="1276" w:type="dxa"/>
            <w:shd w:val="clear" w:color="auto" w:fill="auto"/>
          </w:tcPr>
          <w:p w:rsidR="00B127AB" w:rsidRPr="004E061E" w:rsidRDefault="00B127AB" w:rsidP="00490C89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B127AB" w:rsidRPr="00ED264A" w:rsidTr="00490C89">
        <w:trPr>
          <w:trHeight w:val="79"/>
        </w:trPr>
        <w:tc>
          <w:tcPr>
            <w:tcW w:w="851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449</w:t>
            </w:r>
          </w:p>
        </w:tc>
        <w:tc>
          <w:tcPr>
            <w:tcW w:w="1276" w:type="dxa"/>
            <w:shd w:val="clear" w:color="auto" w:fill="auto"/>
          </w:tcPr>
          <w:p w:rsidR="00B127AB" w:rsidRPr="004E061E" w:rsidRDefault="00B127AB" w:rsidP="00490C89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B127AB" w:rsidRPr="00ED264A" w:rsidTr="00490C89">
        <w:trPr>
          <w:trHeight w:val="79"/>
        </w:trPr>
        <w:tc>
          <w:tcPr>
            <w:tcW w:w="851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B127AB" w:rsidRPr="00ED264A" w:rsidRDefault="00B127AB" w:rsidP="00B127AB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616</w:t>
            </w:r>
          </w:p>
        </w:tc>
        <w:tc>
          <w:tcPr>
            <w:tcW w:w="1276" w:type="dxa"/>
            <w:shd w:val="clear" w:color="auto" w:fill="auto"/>
          </w:tcPr>
          <w:p w:rsidR="00B127AB" w:rsidRPr="004E061E" w:rsidRDefault="00B127AB" w:rsidP="00490C89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B127AB" w:rsidRPr="00ED264A" w:rsidTr="00490C89">
        <w:trPr>
          <w:trHeight w:val="255"/>
        </w:trPr>
        <w:tc>
          <w:tcPr>
            <w:tcW w:w="851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B127AB" w:rsidRPr="00ED264A" w:rsidRDefault="00B127AB" w:rsidP="00B127AB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941</w:t>
            </w:r>
          </w:p>
        </w:tc>
        <w:tc>
          <w:tcPr>
            <w:tcW w:w="1276" w:type="dxa"/>
            <w:shd w:val="clear" w:color="auto" w:fill="auto"/>
          </w:tcPr>
          <w:p w:rsidR="00B127AB" w:rsidRPr="004E061E" w:rsidRDefault="00B127AB" w:rsidP="00490C89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B127AB" w:rsidRPr="00ED264A" w:rsidTr="00490C89">
        <w:trPr>
          <w:trHeight w:val="270"/>
        </w:trPr>
        <w:tc>
          <w:tcPr>
            <w:tcW w:w="851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B127AB" w:rsidRPr="00ED264A" w:rsidRDefault="00B127AB" w:rsidP="00B127AB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2968</w:t>
            </w:r>
          </w:p>
        </w:tc>
        <w:tc>
          <w:tcPr>
            <w:tcW w:w="1276" w:type="dxa"/>
            <w:shd w:val="clear" w:color="auto" w:fill="auto"/>
          </w:tcPr>
          <w:p w:rsidR="00B127AB" w:rsidRDefault="00B127AB" w:rsidP="00490C89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B127AB" w:rsidRPr="00ED264A" w:rsidTr="00490C89">
        <w:trPr>
          <w:trHeight w:val="240"/>
        </w:trPr>
        <w:tc>
          <w:tcPr>
            <w:tcW w:w="851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3059</w:t>
            </w:r>
          </w:p>
        </w:tc>
        <w:tc>
          <w:tcPr>
            <w:tcW w:w="1276" w:type="dxa"/>
            <w:shd w:val="clear" w:color="auto" w:fill="auto"/>
          </w:tcPr>
          <w:p w:rsidR="00B127AB" w:rsidRDefault="00B127AB" w:rsidP="00490C89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B127AB" w:rsidRPr="00ED264A" w:rsidTr="00490C89">
        <w:trPr>
          <w:trHeight w:val="255"/>
        </w:trPr>
        <w:tc>
          <w:tcPr>
            <w:tcW w:w="851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3059</w:t>
            </w:r>
          </w:p>
        </w:tc>
        <w:tc>
          <w:tcPr>
            <w:tcW w:w="1276" w:type="dxa"/>
            <w:shd w:val="clear" w:color="auto" w:fill="auto"/>
          </w:tcPr>
          <w:p w:rsidR="00B127AB" w:rsidRDefault="00B127AB" w:rsidP="00490C89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B127AB" w:rsidRPr="00ED264A" w:rsidTr="00490C89">
        <w:trPr>
          <w:trHeight w:val="225"/>
        </w:trPr>
        <w:tc>
          <w:tcPr>
            <w:tcW w:w="851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3059</w:t>
            </w:r>
          </w:p>
        </w:tc>
        <w:tc>
          <w:tcPr>
            <w:tcW w:w="1276" w:type="dxa"/>
            <w:shd w:val="clear" w:color="auto" w:fill="auto"/>
          </w:tcPr>
          <w:p w:rsidR="00B127AB" w:rsidRDefault="00B127AB" w:rsidP="00490C89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B127AB" w:rsidRPr="00ED264A" w:rsidTr="00490C89">
        <w:trPr>
          <w:trHeight w:val="201"/>
        </w:trPr>
        <w:tc>
          <w:tcPr>
            <w:tcW w:w="851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3059</w:t>
            </w:r>
          </w:p>
        </w:tc>
        <w:tc>
          <w:tcPr>
            <w:tcW w:w="1276" w:type="dxa"/>
            <w:shd w:val="clear" w:color="auto" w:fill="auto"/>
          </w:tcPr>
          <w:p w:rsidR="00B127AB" w:rsidRDefault="00B127AB" w:rsidP="00490C89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127AB" w:rsidRPr="00ED264A" w:rsidRDefault="00B127AB" w:rsidP="00490C89">
            <w:pPr>
              <w:suppressAutoHyphens/>
              <w:snapToGrid w:val="0"/>
              <w:rPr>
                <w:sz w:val="26"/>
                <w:szCs w:val="26"/>
              </w:rPr>
            </w:pPr>
          </w:p>
        </w:tc>
      </w:tr>
      <w:tr w:rsidR="00B127AB" w:rsidRPr="00ED264A" w:rsidTr="00490C89">
        <w:tc>
          <w:tcPr>
            <w:tcW w:w="851" w:type="dxa"/>
            <w:vMerge/>
            <w:shd w:val="clear" w:color="auto" w:fill="auto"/>
          </w:tcPr>
          <w:p w:rsidR="00B127AB" w:rsidRPr="00ED264A" w:rsidRDefault="00B127AB" w:rsidP="00490C89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127AB" w:rsidRPr="00ED264A" w:rsidRDefault="00B127AB" w:rsidP="00490C89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127AB" w:rsidRPr="00ED264A" w:rsidRDefault="009603BF" w:rsidP="00B127AB">
            <w:pPr>
              <w:suppressAutoHyphens/>
              <w:jc w:val="center"/>
              <w:rPr>
                <w:spacing w:val="3"/>
                <w:sz w:val="26"/>
                <w:szCs w:val="26"/>
              </w:rPr>
            </w:pPr>
            <w:r>
              <w:rPr>
                <w:spacing w:val="3"/>
                <w:sz w:val="26"/>
                <w:szCs w:val="26"/>
              </w:rPr>
              <w:fldChar w:fldCharType="begin"/>
            </w:r>
            <w:r w:rsidR="00B127AB">
              <w:rPr>
                <w:spacing w:val="3"/>
                <w:sz w:val="26"/>
                <w:szCs w:val="26"/>
              </w:rPr>
              <w:instrText xml:space="preserve"> =SUM(ABOVE) </w:instrText>
            </w:r>
            <w:r>
              <w:rPr>
                <w:spacing w:val="3"/>
                <w:sz w:val="26"/>
                <w:szCs w:val="26"/>
              </w:rPr>
              <w:fldChar w:fldCharType="separate"/>
            </w:r>
            <w:r w:rsidR="00B127AB">
              <w:rPr>
                <w:noProof/>
                <w:spacing w:val="3"/>
                <w:sz w:val="26"/>
                <w:szCs w:val="26"/>
              </w:rPr>
              <w:t>29200</w:t>
            </w:r>
            <w:r>
              <w:rPr>
                <w:spacing w:val="3"/>
                <w:sz w:val="26"/>
                <w:szCs w:val="26"/>
              </w:rPr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:rsidR="00B127AB" w:rsidRPr="00ED264A" w:rsidRDefault="00B127AB" w:rsidP="00490C89">
            <w:pPr>
              <w:suppressAutoHyphens/>
              <w:snapToGrid w:val="0"/>
              <w:jc w:val="both"/>
              <w:rPr>
                <w:spacing w:val="3"/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127AB" w:rsidRPr="00ED264A" w:rsidRDefault="00B127AB" w:rsidP="00490C89">
            <w:pPr>
              <w:suppressAutoHyphens/>
              <w:snapToGrid w:val="0"/>
              <w:jc w:val="both"/>
              <w:rPr>
                <w:spacing w:val="3"/>
                <w:sz w:val="26"/>
                <w:szCs w:val="26"/>
              </w:rPr>
            </w:pPr>
          </w:p>
        </w:tc>
      </w:tr>
      <w:tr w:rsidR="00B127AB" w:rsidRPr="00ED264A" w:rsidTr="00490C89">
        <w:tc>
          <w:tcPr>
            <w:tcW w:w="851" w:type="dxa"/>
            <w:shd w:val="clear" w:color="auto" w:fill="auto"/>
          </w:tcPr>
          <w:p w:rsidR="00B127AB" w:rsidRPr="00ED264A" w:rsidRDefault="00B127AB" w:rsidP="00490C89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4.2.2.</w:t>
            </w:r>
          </w:p>
        </w:tc>
        <w:tc>
          <w:tcPr>
            <w:tcW w:w="2410" w:type="dxa"/>
            <w:shd w:val="clear" w:color="auto" w:fill="auto"/>
          </w:tcPr>
          <w:p w:rsidR="00B127AB" w:rsidRPr="00ED264A" w:rsidRDefault="00B127AB" w:rsidP="008B39AD">
            <w:pPr>
              <w:suppressAutoHyphens/>
              <w:snapToGrid w:val="0"/>
              <w:jc w:val="both"/>
              <w:rPr>
                <w:spacing w:val="3"/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 xml:space="preserve">Организация </w:t>
            </w:r>
            <w:r w:rsidR="008B39AD">
              <w:rPr>
                <w:sz w:val="26"/>
                <w:szCs w:val="26"/>
              </w:rPr>
              <w:t>п</w:t>
            </w:r>
            <w:r w:rsidR="00EA1023">
              <w:rPr>
                <w:sz w:val="26"/>
                <w:szCs w:val="26"/>
              </w:rPr>
              <w:t>рофилактической работы с неблагополучными</w:t>
            </w:r>
            <w:r w:rsidR="008B39AD">
              <w:rPr>
                <w:sz w:val="26"/>
                <w:szCs w:val="26"/>
              </w:rPr>
              <w:t xml:space="preserve"> семьями и несовершеннолет-ними, проживающими в них</w:t>
            </w:r>
          </w:p>
        </w:tc>
        <w:tc>
          <w:tcPr>
            <w:tcW w:w="1559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pacing w:val="3"/>
                <w:sz w:val="26"/>
                <w:szCs w:val="26"/>
              </w:rPr>
              <w:t>Не требует финанси-рования</w:t>
            </w:r>
          </w:p>
        </w:tc>
        <w:tc>
          <w:tcPr>
            <w:tcW w:w="1134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127AB" w:rsidRPr="00ED264A" w:rsidRDefault="00B127AB" w:rsidP="00490C89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2015-202</w:t>
            </w:r>
            <w:r>
              <w:rPr>
                <w:sz w:val="26"/>
                <w:szCs w:val="26"/>
              </w:rPr>
              <w:t>5</w:t>
            </w:r>
            <w:r w:rsidRPr="00ED264A">
              <w:rPr>
                <w:sz w:val="26"/>
                <w:szCs w:val="26"/>
              </w:rPr>
              <w:t xml:space="preserve"> г</w:t>
            </w:r>
            <w:r>
              <w:rPr>
                <w:sz w:val="26"/>
                <w:szCs w:val="26"/>
              </w:rPr>
              <w:t>оды</w:t>
            </w:r>
          </w:p>
        </w:tc>
        <w:tc>
          <w:tcPr>
            <w:tcW w:w="2126" w:type="dxa"/>
            <w:shd w:val="clear" w:color="auto" w:fill="auto"/>
          </w:tcPr>
          <w:p w:rsidR="00B127AB" w:rsidRPr="00ED264A" w:rsidRDefault="00EC0846" w:rsidP="00490C89">
            <w:pPr>
              <w:suppressAutoHyphens/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КДН и ЗП</w:t>
            </w:r>
          </w:p>
        </w:tc>
      </w:tr>
      <w:tr w:rsidR="00B127AB" w:rsidRPr="00ED264A" w:rsidTr="00490C89">
        <w:tc>
          <w:tcPr>
            <w:tcW w:w="851" w:type="dxa"/>
            <w:shd w:val="clear" w:color="auto" w:fill="auto"/>
          </w:tcPr>
          <w:p w:rsidR="00B127AB" w:rsidRPr="00ED264A" w:rsidRDefault="00B127AB" w:rsidP="00490C89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4.2.3.</w:t>
            </w:r>
          </w:p>
        </w:tc>
        <w:tc>
          <w:tcPr>
            <w:tcW w:w="2410" w:type="dxa"/>
            <w:shd w:val="clear" w:color="auto" w:fill="auto"/>
          </w:tcPr>
          <w:p w:rsidR="00B127AB" w:rsidRPr="00ED264A" w:rsidRDefault="00B127AB" w:rsidP="000655E6">
            <w:pPr>
              <w:suppressAutoHyphens/>
              <w:snapToGrid w:val="0"/>
              <w:jc w:val="both"/>
              <w:rPr>
                <w:spacing w:val="3"/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 xml:space="preserve">Индивидуально-профилактическая работа с неблагополучными </w:t>
            </w:r>
            <w:r w:rsidR="008B39AD">
              <w:rPr>
                <w:sz w:val="26"/>
                <w:szCs w:val="26"/>
              </w:rPr>
              <w:t>подростками</w:t>
            </w:r>
            <w:r w:rsidR="000655E6">
              <w:rPr>
                <w:sz w:val="26"/>
                <w:szCs w:val="26"/>
              </w:rPr>
              <w:t>-</w:t>
            </w:r>
            <w:r w:rsidR="00946687">
              <w:rPr>
                <w:sz w:val="26"/>
                <w:szCs w:val="26"/>
              </w:rPr>
              <w:t>сиротами</w:t>
            </w:r>
          </w:p>
        </w:tc>
        <w:tc>
          <w:tcPr>
            <w:tcW w:w="1559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both"/>
              <w:rPr>
                <w:sz w:val="26"/>
                <w:szCs w:val="26"/>
              </w:rPr>
            </w:pPr>
            <w:r w:rsidRPr="00ED264A">
              <w:rPr>
                <w:spacing w:val="3"/>
                <w:sz w:val="26"/>
                <w:szCs w:val="26"/>
              </w:rPr>
              <w:t>Не требует финанси-рования</w:t>
            </w:r>
          </w:p>
        </w:tc>
        <w:tc>
          <w:tcPr>
            <w:tcW w:w="1134" w:type="dxa"/>
            <w:shd w:val="clear" w:color="auto" w:fill="auto"/>
          </w:tcPr>
          <w:p w:rsidR="00B127AB" w:rsidRPr="00ED264A" w:rsidRDefault="00B127AB" w:rsidP="00490C89">
            <w:pPr>
              <w:suppressAutoHyphens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127AB" w:rsidRPr="00ED264A" w:rsidRDefault="00B127AB" w:rsidP="00490C89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ED264A">
              <w:rPr>
                <w:sz w:val="26"/>
                <w:szCs w:val="26"/>
              </w:rPr>
              <w:t>2015-202</w:t>
            </w:r>
            <w:r>
              <w:rPr>
                <w:sz w:val="26"/>
                <w:szCs w:val="26"/>
              </w:rPr>
              <w:t>5</w:t>
            </w:r>
            <w:r w:rsidRPr="00ED264A">
              <w:rPr>
                <w:sz w:val="26"/>
                <w:szCs w:val="26"/>
              </w:rPr>
              <w:t xml:space="preserve"> г</w:t>
            </w:r>
            <w:r>
              <w:rPr>
                <w:sz w:val="26"/>
                <w:szCs w:val="26"/>
              </w:rPr>
              <w:t>оды</w:t>
            </w:r>
          </w:p>
        </w:tc>
        <w:tc>
          <w:tcPr>
            <w:tcW w:w="2126" w:type="dxa"/>
            <w:shd w:val="clear" w:color="auto" w:fill="auto"/>
          </w:tcPr>
          <w:p w:rsidR="00B127AB" w:rsidRPr="00ED264A" w:rsidRDefault="00EC0846" w:rsidP="005B2F9F">
            <w:pPr>
              <w:pStyle w:val="c13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КДН и ЗП</w:t>
            </w:r>
          </w:p>
        </w:tc>
      </w:tr>
    </w:tbl>
    <w:p w:rsidR="00806DCE" w:rsidRDefault="00B127AB" w:rsidP="00B127AB">
      <w:pPr>
        <w:tabs>
          <w:tab w:val="left" w:pos="1276"/>
        </w:tabs>
        <w:suppressAutoHyphens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9046DD" w:rsidRDefault="00F65964" w:rsidP="00B24771">
      <w:pPr>
        <w:pStyle w:val="a9"/>
        <w:tabs>
          <w:tab w:val="left" w:pos="1134"/>
        </w:tabs>
        <w:suppressAutoHyphens/>
        <w:ind w:left="0" w:firstLine="709"/>
        <w:jc w:val="both"/>
        <w:rPr>
          <w:sz w:val="26"/>
        </w:rPr>
      </w:pPr>
      <w:r>
        <w:rPr>
          <w:sz w:val="26"/>
          <w:szCs w:val="26"/>
        </w:rPr>
        <w:t>1.</w:t>
      </w:r>
      <w:r w:rsidR="00CF0071">
        <w:rPr>
          <w:sz w:val="26"/>
          <w:szCs w:val="26"/>
        </w:rPr>
        <w:t>7</w:t>
      </w:r>
      <w:r>
        <w:rPr>
          <w:sz w:val="26"/>
          <w:szCs w:val="26"/>
        </w:rPr>
        <w:t>. </w:t>
      </w:r>
      <w:r w:rsidR="009046DD">
        <w:rPr>
          <w:sz w:val="26"/>
        </w:rPr>
        <w:t>В подпрограмме 5 «</w:t>
      </w:r>
      <w:r w:rsidR="009046DD">
        <w:rPr>
          <w:sz w:val="26"/>
          <w:szCs w:val="26"/>
        </w:rPr>
        <w:t>Профилактика терроризма и экстремизма, минимизация и (или) ликвидация последствий их проявлений на территории Старооскольского городского округа</w:t>
      </w:r>
      <w:r w:rsidR="009046DD">
        <w:rPr>
          <w:sz w:val="26"/>
        </w:rPr>
        <w:t>» Программы (далее – подпрограмма 5):</w:t>
      </w:r>
    </w:p>
    <w:p w:rsidR="009046DD" w:rsidRDefault="009046DD" w:rsidP="009046DD">
      <w:pPr>
        <w:tabs>
          <w:tab w:val="left" w:pos="1276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</w:rPr>
        <w:t>1.7.1. </w:t>
      </w:r>
      <w:r>
        <w:rPr>
          <w:sz w:val="26"/>
          <w:szCs w:val="26"/>
        </w:rPr>
        <w:t>Раздел «</w:t>
      </w:r>
      <w:r w:rsidRPr="00F56D89">
        <w:rPr>
          <w:rFonts w:eastAsiaTheme="minorHAnsi"/>
          <w:sz w:val="26"/>
          <w:szCs w:val="26"/>
          <w:lang w:eastAsia="en-US"/>
        </w:rPr>
        <w:t>Показатели конечного результата реализации подпрограммы</w:t>
      </w:r>
      <w:r>
        <w:rPr>
          <w:rFonts w:eastAsiaTheme="minorHAnsi"/>
          <w:sz w:val="26"/>
          <w:szCs w:val="26"/>
          <w:lang w:eastAsia="en-US"/>
        </w:rPr>
        <w:t> </w:t>
      </w:r>
      <w:r w:rsidRPr="00F56D89">
        <w:rPr>
          <w:rFonts w:eastAsiaTheme="minorHAnsi"/>
          <w:sz w:val="26"/>
          <w:szCs w:val="26"/>
          <w:lang w:eastAsia="en-US"/>
        </w:rPr>
        <w:t>5</w:t>
      </w:r>
      <w:r>
        <w:rPr>
          <w:sz w:val="26"/>
          <w:szCs w:val="26"/>
        </w:rPr>
        <w:t>» паспорта подпрограммы 5 изложить в следующей редакции:</w:t>
      </w:r>
    </w:p>
    <w:p w:rsidR="009046DD" w:rsidRDefault="009046DD" w:rsidP="009046DD">
      <w:pPr>
        <w:tabs>
          <w:tab w:val="left" w:pos="1276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6804"/>
      </w:tblGrid>
      <w:tr w:rsidR="009046DD" w:rsidRPr="00F56D89" w:rsidTr="00EC084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DD" w:rsidRPr="00F56D89" w:rsidRDefault="009046DD" w:rsidP="00EC084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56D89">
              <w:rPr>
                <w:rFonts w:eastAsiaTheme="minorHAnsi"/>
                <w:sz w:val="26"/>
                <w:szCs w:val="26"/>
                <w:lang w:eastAsia="en-US"/>
              </w:rPr>
              <w:t xml:space="preserve">Показатели конечного результата </w:t>
            </w:r>
            <w:r w:rsidRPr="00F56D89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реализации подпрограммы 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6DD" w:rsidRPr="00F56D89" w:rsidRDefault="009046DD" w:rsidP="00EC084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56D89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1.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 </w:t>
            </w:r>
            <w:r w:rsidRPr="00F56D89">
              <w:rPr>
                <w:rFonts w:eastAsiaTheme="minorHAnsi"/>
                <w:sz w:val="26"/>
                <w:szCs w:val="26"/>
                <w:lang w:eastAsia="en-US"/>
              </w:rPr>
              <w:t xml:space="preserve">Количество муниципальных объектов, оборудованных системами видеонаблюдения,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34</w:t>
            </w:r>
            <w:r w:rsidRPr="00F56D89">
              <w:rPr>
                <w:rFonts w:eastAsiaTheme="minorHAnsi"/>
                <w:sz w:val="26"/>
                <w:szCs w:val="26"/>
                <w:lang w:eastAsia="en-US"/>
              </w:rPr>
              <w:t xml:space="preserve"> единиц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ы</w:t>
            </w:r>
            <w:r w:rsidRPr="00F56D89">
              <w:rPr>
                <w:rFonts w:eastAsiaTheme="minorHAnsi"/>
                <w:sz w:val="26"/>
                <w:szCs w:val="26"/>
                <w:lang w:eastAsia="en-US"/>
              </w:rPr>
              <w:t xml:space="preserve"> к 2025 году.</w:t>
            </w:r>
          </w:p>
          <w:p w:rsidR="009046DD" w:rsidRPr="00F56D89" w:rsidRDefault="009046DD" w:rsidP="00EC084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56D89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2.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 </w:t>
            </w:r>
            <w:r w:rsidRPr="00F56D89">
              <w:rPr>
                <w:rFonts w:eastAsiaTheme="minorHAnsi"/>
                <w:sz w:val="26"/>
                <w:szCs w:val="26"/>
                <w:lang w:eastAsia="en-US"/>
              </w:rPr>
              <w:t>Увеличение доли молодежи в возрасте от 14 до 30 лет, вовлеченной в профилактические мероприятия по противодействию терроризму и экстремизму, по отношению к общей численности указанной категории лиц в отчетном году до 82</w:t>
            </w:r>
            <w:r w:rsidR="001E4CAF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F56D89">
              <w:rPr>
                <w:rFonts w:eastAsiaTheme="minorHAnsi"/>
                <w:sz w:val="26"/>
                <w:szCs w:val="26"/>
                <w:lang w:eastAsia="en-US"/>
              </w:rPr>
              <w:t>% к 2025 году</w:t>
            </w:r>
          </w:p>
        </w:tc>
      </w:tr>
    </w:tbl>
    <w:p w:rsidR="009046DD" w:rsidRDefault="009046DD" w:rsidP="009046DD">
      <w:pPr>
        <w:pStyle w:val="a9"/>
        <w:tabs>
          <w:tab w:val="left" w:pos="1134"/>
        </w:tabs>
        <w:suppressAutoHyphens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B24771" w:rsidRDefault="00A3106C" w:rsidP="00B24771">
      <w:pPr>
        <w:pStyle w:val="a9"/>
        <w:tabs>
          <w:tab w:val="left" w:pos="1134"/>
        </w:tabs>
        <w:suppressAutoHyphens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1.8. </w:t>
      </w:r>
      <w:r w:rsidR="00B24771">
        <w:rPr>
          <w:sz w:val="26"/>
          <w:szCs w:val="26"/>
        </w:rPr>
        <w:t>Приложени</w:t>
      </w:r>
      <w:r w:rsidR="00EF53D7">
        <w:rPr>
          <w:sz w:val="26"/>
          <w:szCs w:val="26"/>
        </w:rPr>
        <w:t>я</w:t>
      </w:r>
      <w:r w:rsidR="00B24771">
        <w:rPr>
          <w:sz w:val="26"/>
          <w:szCs w:val="26"/>
        </w:rPr>
        <w:t xml:space="preserve"> </w:t>
      </w:r>
      <w:r w:rsidR="001C0480">
        <w:rPr>
          <w:sz w:val="26"/>
          <w:szCs w:val="26"/>
        </w:rPr>
        <w:t xml:space="preserve">1, </w:t>
      </w:r>
      <w:r w:rsidR="00353D3B">
        <w:rPr>
          <w:sz w:val="26"/>
          <w:szCs w:val="26"/>
        </w:rPr>
        <w:t>3</w:t>
      </w:r>
      <w:r w:rsidR="00E321B7">
        <w:rPr>
          <w:sz w:val="26"/>
          <w:szCs w:val="26"/>
        </w:rPr>
        <w:t>, 4</w:t>
      </w:r>
      <w:r w:rsidR="00B24771">
        <w:rPr>
          <w:sz w:val="26"/>
          <w:szCs w:val="26"/>
        </w:rPr>
        <w:t xml:space="preserve"> к Программе изложить в новой редакции согласно приложению к настоящему постановлению.</w:t>
      </w:r>
    </w:p>
    <w:p w:rsidR="00CA7326" w:rsidRDefault="007A6153" w:rsidP="007A6153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CA7326" w:rsidRPr="00F31669">
        <w:rPr>
          <w:sz w:val="26"/>
          <w:szCs w:val="26"/>
        </w:rPr>
        <w:t>.</w:t>
      </w:r>
      <w:r w:rsidR="00BC0CA8">
        <w:rPr>
          <w:sz w:val="26"/>
          <w:szCs w:val="26"/>
        </w:rPr>
        <w:t> </w:t>
      </w:r>
      <w:r w:rsidR="00CA7326" w:rsidRPr="00F31669">
        <w:rPr>
          <w:sz w:val="26"/>
          <w:szCs w:val="26"/>
        </w:rPr>
        <w:t>Контроль за исполнением настоящего постановления возложить на заместителя главы администрации городского округа</w:t>
      </w:r>
      <w:r w:rsidR="00CA7326">
        <w:rPr>
          <w:sz w:val="26"/>
          <w:szCs w:val="26"/>
        </w:rPr>
        <w:t xml:space="preserve"> – секретаря Совета безопасности</w:t>
      </w:r>
      <w:r>
        <w:rPr>
          <w:sz w:val="26"/>
          <w:szCs w:val="26"/>
        </w:rPr>
        <w:t xml:space="preserve"> администрации Старооскольского городского округа</w:t>
      </w:r>
      <w:r w:rsidR="00CA7326" w:rsidRPr="00F31669">
        <w:rPr>
          <w:sz w:val="26"/>
          <w:szCs w:val="26"/>
        </w:rPr>
        <w:t>.</w:t>
      </w:r>
    </w:p>
    <w:p w:rsidR="00CA7326" w:rsidRDefault="007A6153" w:rsidP="007A6153">
      <w:pPr>
        <w:tabs>
          <w:tab w:val="left" w:pos="993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A7326" w:rsidRPr="00F31669">
        <w:rPr>
          <w:sz w:val="26"/>
          <w:szCs w:val="26"/>
        </w:rPr>
        <w:t>.</w:t>
      </w:r>
      <w:r w:rsidR="00BC0CA8">
        <w:rPr>
          <w:sz w:val="26"/>
          <w:szCs w:val="26"/>
        </w:rPr>
        <w:t> </w:t>
      </w:r>
      <w:r w:rsidR="00CA7326" w:rsidRPr="00F31669">
        <w:rPr>
          <w:sz w:val="26"/>
          <w:szCs w:val="26"/>
        </w:rPr>
        <w:t xml:space="preserve">Настоящее постановление вступает в силу со дня его </w:t>
      </w:r>
      <w:r w:rsidR="00CA7326">
        <w:rPr>
          <w:sz w:val="26"/>
          <w:szCs w:val="26"/>
        </w:rPr>
        <w:t>официального опубликования</w:t>
      </w:r>
      <w:r w:rsidR="00CA7326" w:rsidRPr="00F31669">
        <w:rPr>
          <w:sz w:val="26"/>
          <w:szCs w:val="26"/>
        </w:rPr>
        <w:t>.</w:t>
      </w:r>
    </w:p>
    <w:p w:rsidR="00CA7326" w:rsidRDefault="00CA7326" w:rsidP="00CA7326">
      <w:pPr>
        <w:suppressAutoHyphens/>
        <w:ind w:firstLine="709"/>
        <w:jc w:val="both"/>
        <w:rPr>
          <w:sz w:val="26"/>
          <w:szCs w:val="26"/>
        </w:rPr>
      </w:pPr>
    </w:p>
    <w:p w:rsidR="00CA7326" w:rsidRDefault="00CA7326" w:rsidP="00CA7326">
      <w:pPr>
        <w:suppressAutoHyphens/>
        <w:ind w:firstLine="709"/>
        <w:jc w:val="both"/>
        <w:rPr>
          <w:sz w:val="26"/>
          <w:szCs w:val="26"/>
        </w:rPr>
      </w:pPr>
    </w:p>
    <w:p w:rsidR="00CA7326" w:rsidRDefault="00CA7326" w:rsidP="00CA7326">
      <w:pPr>
        <w:suppressAutoHyphens/>
        <w:ind w:firstLine="709"/>
        <w:jc w:val="both"/>
        <w:rPr>
          <w:sz w:val="26"/>
          <w:szCs w:val="26"/>
        </w:rPr>
      </w:pPr>
    </w:p>
    <w:p w:rsidR="00CA7326" w:rsidRPr="00470212" w:rsidRDefault="000655E6" w:rsidP="00CA7326">
      <w:pPr>
        <w:suppressAutoHyphens/>
        <w:ind w:right="-5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A7326" w:rsidRPr="00470212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A7326" w:rsidRPr="00470212">
        <w:rPr>
          <w:sz w:val="26"/>
          <w:szCs w:val="26"/>
        </w:rPr>
        <w:t xml:space="preserve"> администрации </w:t>
      </w:r>
    </w:p>
    <w:p w:rsidR="00AC7389" w:rsidRPr="009046DD" w:rsidRDefault="00CA7326" w:rsidP="009046DD">
      <w:pPr>
        <w:suppressAutoHyphens/>
        <w:ind w:right="-5"/>
        <w:jc w:val="both"/>
        <w:rPr>
          <w:sz w:val="26"/>
        </w:rPr>
      </w:pPr>
      <w:r w:rsidRPr="00470212">
        <w:rPr>
          <w:sz w:val="26"/>
          <w:szCs w:val="26"/>
        </w:rPr>
        <w:t>Старооскольского городского округа</w:t>
      </w:r>
      <w:r w:rsidRPr="00470212">
        <w:rPr>
          <w:sz w:val="26"/>
          <w:szCs w:val="26"/>
        </w:rPr>
        <w:tab/>
      </w:r>
      <w:r w:rsidRPr="00470212">
        <w:rPr>
          <w:sz w:val="26"/>
          <w:szCs w:val="26"/>
        </w:rPr>
        <w:tab/>
      </w:r>
      <w:r w:rsidRPr="00470212">
        <w:rPr>
          <w:sz w:val="26"/>
          <w:szCs w:val="26"/>
        </w:rPr>
        <w:tab/>
      </w:r>
      <w:r w:rsidRPr="00470212"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="009A0A06">
        <w:rPr>
          <w:sz w:val="26"/>
          <w:szCs w:val="26"/>
        </w:rPr>
        <w:t xml:space="preserve">  </w:t>
      </w:r>
      <w:r w:rsidR="00F56D89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0655E6">
        <w:rPr>
          <w:sz w:val="26"/>
          <w:szCs w:val="26"/>
        </w:rPr>
        <w:t>А.Н. Сергиенк</w:t>
      </w:r>
      <w:bookmarkStart w:id="0" w:name="_GoBack"/>
      <w:bookmarkEnd w:id="0"/>
      <w:r w:rsidR="000655E6">
        <w:rPr>
          <w:sz w:val="26"/>
          <w:szCs w:val="26"/>
        </w:rPr>
        <w:t>о</w:t>
      </w:r>
    </w:p>
    <w:sectPr w:rsidR="00AC7389" w:rsidRPr="009046DD" w:rsidSect="005618DB">
      <w:headerReference w:type="even" r:id="rId12"/>
      <w:headerReference w:type="default" r:id="rId13"/>
      <w:footerReference w:type="even" r:id="rId14"/>
      <w:pgSz w:w="11906" w:h="16838"/>
      <w:pgMar w:top="1135" w:right="851" w:bottom="851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4E0" w:rsidRDefault="008B64E0" w:rsidP="00891DB8">
      <w:r>
        <w:separator/>
      </w:r>
    </w:p>
  </w:endnote>
  <w:endnote w:type="continuationSeparator" w:id="0">
    <w:p w:rsidR="008B64E0" w:rsidRDefault="008B64E0" w:rsidP="0089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9FA" w:rsidRDefault="00D419FA" w:rsidP="00FB744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D419FA" w:rsidRDefault="00D419FA" w:rsidP="00FB744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4E0" w:rsidRDefault="008B64E0" w:rsidP="00891DB8">
      <w:r>
        <w:separator/>
      </w:r>
    </w:p>
  </w:footnote>
  <w:footnote w:type="continuationSeparator" w:id="0">
    <w:p w:rsidR="008B64E0" w:rsidRDefault="008B64E0" w:rsidP="00891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9FA" w:rsidRDefault="00D419FA" w:rsidP="00FB744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D419FA" w:rsidRDefault="00D419F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9FA" w:rsidRPr="00DA2FF2" w:rsidRDefault="00D419FA" w:rsidP="00FB744E">
    <w:pPr>
      <w:pStyle w:val="a6"/>
      <w:framePr w:wrap="around" w:vAnchor="text" w:hAnchor="margin" w:xAlign="center" w:y="1"/>
      <w:rPr>
        <w:rStyle w:val="a5"/>
        <w:sz w:val="26"/>
        <w:szCs w:val="26"/>
      </w:rPr>
    </w:pPr>
    <w:r w:rsidRPr="00DA2FF2">
      <w:rPr>
        <w:rStyle w:val="a5"/>
        <w:sz w:val="26"/>
        <w:szCs w:val="26"/>
      </w:rPr>
      <w:fldChar w:fldCharType="begin"/>
    </w:r>
    <w:r w:rsidRPr="00DA2FF2">
      <w:rPr>
        <w:rStyle w:val="a5"/>
        <w:sz w:val="26"/>
        <w:szCs w:val="26"/>
      </w:rPr>
      <w:instrText xml:space="preserve">PAGE  </w:instrText>
    </w:r>
    <w:r w:rsidRPr="00DA2FF2">
      <w:rPr>
        <w:rStyle w:val="a5"/>
        <w:sz w:val="26"/>
        <w:szCs w:val="26"/>
      </w:rPr>
      <w:fldChar w:fldCharType="separate"/>
    </w:r>
    <w:r w:rsidR="007961E9">
      <w:rPr>
        <w:rStyle w:val="a5"/>
        <w:noProof/>
        <w:sz w:val="26"/>
        <w:szCs w:val="26"/>
      </w:rPr>
      <w:t>16</w:t>
    </w:r>
    <w:r w:rsidRPr="00DA2FF2">
      <w:rPr>
        <w:rStyle w:val="a5"/>
        <w:sz w:val="26"/>
        <w:szCs w:val="26"/>
      </w:rPr>
      <w:fldChar w:fldCharType="end"/>
    </w:r>
  </w:p>
  <w:p w:rsidR="00D419FA" w:rsidRDefault="00D419F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7B53BA"/>
    <w:multiLevelType w:val="multilevel"/>
    <w:tmpl w:val="6B6810E2"/>
    <w:lvl w:ilvl="0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2584" w:hanging="720"/>
      </w:pPr>
      <w:rPr>
        <w:rFonts w:eastAsia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739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525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6409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792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1059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1800"/>
      </w:pPr>
      <w:rPr>
        <w:rFonts w:eastAsia="Arial" w:hint="default"/>
      </w:rPr>
    </w:lvl>
  </w:abstractNum>
  <w:abstractNum w:abstractNumId="2" w15:restartNumberingAfterBreak="0">
    <w:nsid w:val="149C5E87"/>
    <w:multiLevelType w:val="multilevel"/>
    <w:tmpl w:val="6B6810E2"/>
    <w:lvl w:ilvl="0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2584" w:hanging="720"/>
      </w:pPr>
      <w:rPr>
        <w:rFonts w:eastAsia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739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525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6409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792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1059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1800"/>
      </w:pPr>
      <w:rPr>
        <w:rFonts w:eastAsia="Arial" w:hint="default"/>
      </w:rPr>
    </w:lvl>
  </w:abstractNum>
  <w:abstractNum w:abstractNumId="3" w15:restartNumberingAfterBreak="0">
    <w:nsid w:val="32CF748F"/>
    <w:multiLevelType w:val="multilevel"/>
    <w:tmpl w:val="6B6810E2"/>
    <w:lvl w:ilvl="0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2584" w:hanging="720"/>
      </w:pPr>
      <w:rPr>
        <w:rFonts w:eastAsia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739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525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6409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792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1059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1800"/>
      </w:pPr>
      <w:rPr>
        <w:rFonts w:eastAsia="Arial" w:hint="default"/>
      </w:rPr>
    </w:lvl>
  </w:abstractNum>
  <w:abstractNum w:abstractNumId="4" w15:restartNumberingAfterBreak="0">
    <w:nsid w:val="53372E7F"/>
    <w:multiLevelType w:val="multilevel"/>
    <w:tmpl w:val="6B6810E2"/>
    <w:lvl w:ilvl="0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eastAsia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739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525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6409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792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1059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1800"/>
      </w:pPr>
      <w:rPr>
        <w:rFonts w:eastAsia="Arial" w:hint="default"/>
      </w:rPr>
    </w:lvl>
  </w:abstractNum>
  <w:abstractNum w:abstractNumId="5" w15:restartNumberingAfterBreak="0">
    <w:nsid w:val="622D1A74"/>
    <w:multiLevelType w:val="hybridMultilevel"/>
    <w:tmpl w:val="58AADF4E"/>
    <w:lvl w:ilvl="0" w:tplc="37005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355CAC"/>
    <w:multiLevelType w:val="hybridMultilevel"/>
    <w:tmpl w:val="02B2AB82"/>
    <w:lvl w:ilvl="0" w:tplc="540E335E">
      <w:start w:val="2020"/>
      <w:numFmt w:val="decimal"/>
      <w:lvlText w:val="%1"/>
      <w:lvlJc w:val="left"/>
      <w:pPr>
        <w:ind w:left="545" w:hanging="54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6FA854ED"/>
    <w:multiLevelType w:val="multilevel"/>
    <w:tmpl w:val="6B6810E2"/>
    <w:lvl w:ilvl="0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2584" w:hanging="720"/>
      </w:pPr>
      <w:rPr>
        <w:rFonts w:eastAsia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739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525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6409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792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1059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1800"/>
      </w:pPr>
      <w:rPr>
        <w:rFonts w:eastAsia="Arial" w:hint="default"/>
      </w:rPr>
    </w:lvl>
  </w:abstractNum>
  <w:abstractNum w:abstractNumId="8" w15:restartNumberingAfterBreak="0">
    <w:nsid w:val="726D21ED"/>
    <w:multiLevelType w:val="multilevel"/>
    <w:tmpl w:val="588696F4"/>
    <w:lvl w:ilvl="0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2584" w:hanging="72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ind w:left="3739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525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6409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792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1059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1800"/>
      </w:pPr>
      <w:rPr>
        <w:rFonts w:eastAsia="Arial" w:hint="default"/>
      </w:rPr>
    </w:lvl>
  </w:abstractNum>
  <w:abstractNum w:abstractNumId="9" w15:restartNumberingAfterBreak="0">
    <w:nsid w:val="73B52C55"/>
    <w:multiLevelType w:val="multilevel"/>
    <w:tmpl w:val="6B6810E2"/>
    <w:lvl w:ilvl="0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2584" w:hanging="720"/>
      </w:pPr>
      <w:rPr>
        <w:rFonts w:eastAsia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739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525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6409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792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1059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1800"/>
      </w:pPr>
      <w:rPr>
        <w:rFonts w:eastAsia="Arial" w:hint="default"/>
      </w:rPr>
    </w:lvl>
  </w:abstractNum>
  <w:abstractNum w:abstractNumId="10" w15:restartNumberingAfterBreak="0">
    <w:nsid w:val="75D23AA1"/>
    <w:multiLevelType w:val="multilevel"/>
    <w:tmpl w:val="6B6810E2"/>
    <w:lvl w:ilvl="0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2584" w:hanging="720"/>
      </w:pPr>
      <w:rPr>
        <w:rFonts w:eastAsia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739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525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6409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792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1059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1800"/>
      </w:pPr>
      <w:rPr>
        <w:rFonts w:eastAsia="Arial" w:hint="default"/>
      </w:rPr>
    </w:lvl>
  </w:abstractNum>
  <w:abstractNum w:abstractNumId="11" w15:restartNumberingAfterBreak="0">
    <w:nsid w:val="7EFE2B20"/>
    <w:multiLevelType w:val="multilevel"/>
    <w:tmpl w:val="6B6810E2"/>
    <w:lvl w:ilvl="0">
      <w:start w:val="1"/>
      <w:numFmt w:val="decimal"/>
      <w:lvlText w:val="%1."/>
      <w:lvlJc w:val="left"/>
      <w:pPr>
        <w:ind w:left="1864" w:hanging="115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2584" w:hanging="720"/>
      </w:pPr>
      <w:rPr>
        <w:rFonts w:eastAsia="Aria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739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525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6409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792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9079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1059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1800"/>
      </w:pPr>
      <w:rPr>
        <w:rFonts w:eastAsia="Arial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6"/>
  </w:num>
  <w:num w:numId="5">
    <w:abstractNumId w:val="11"/>
  </w:num>
  <w:num w:numId="6">
    <w:abstractNumId w:val="9"/>
  </w:num>
  <w:num w:numId="7">
    <w:abstractNumId w:val="10"/>
  </w:num>
  <w:num w:numId="8">
    <w:abstractNumId w:val="7"/>
  </w:num>
  <w:num w:numId="9">
    <w:abstractNumId w:val="1"/>
  </w:num>
  <w:num w:numId="10">
    <w:abstractNumId w:val="3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7326"/>
    <w:rsid w:val="00002242"/>
    <w:rsid w:val="0000346F"/>
    <w:rsid w:val="00012039"/>
    <w:rsid w:val="00014235"/>
    <w:rsid w:val="00021CE0"/>
    <w:rsid w:val="00023ADA"/>
    <w:rsid w:val="0003086E"/>
    <w:rsid w:val="0003697C"/>
    <w:rsid w:val="00036F5F"/>
    <w:rsid w:val="0004031B"/>
    <w:rsid w:val="0004303F"/>
    <w:rsid w:val="0005105A"/>
    <w:rsid w:val="00060921"/>
    <w:rsid w:val="000655E6"/>
    <w:rsid w:val="00066CED"/>
    <w:rsid w:val="00081529"/>
    <w:rsid w:val="00086CC8"/>
    <w:rsid w:val="000903DD"/>
    <w:rsid w:val="000904E0"/>
    <w:rsid w:val="00093E91"/>
    <w:rsid w:val="00097605"/>
    <w:rsid w:val="000A4751"/>
    <w:rsid w:val="000B1881"/>
    <w:rsid w:val="000B2167"/>
    <w:rsid w:val="000B3BC1"/>
    <w:rsid w:val="000B502B"/>
    <w:rsid w:val="000B553C"/>
    <w:rsid w:val="000C04D6"/>
    <w:rsid w:val="000C0D33"/>
    <w:rsid w:val="000C1BF5"/>
    <w:rsid w:val="000C2B72"/>
    <w:rsid w:val="000C33DF"/>
    <w:rsid w:val="000D343A"/>
    <w:rsid w:val="000E49EF"/>
    <w:rsid w:val="000F00D8"/>
    <w:rsid w:val="000F15A8"/>
    <w:rsid w:val="000F3E00"/>
    <w:rsid w:val="000F5F38"/>
    <w:rsid w:val="000F7F27"/>
    <w:rsid w:val="001062B1"/>
    <w:rsid w:val="00107112"/>
    <w:rsid w:val="00113943"/>
    <w:rsid w:val="00114FA0"/>
    <w:rsid w:val="00121015"/>
    <w:rsid w:val="00122537"/>
    <w:rsid w:val="00122999"/>
    <w:rsid w:val="00124648"/>
    <w:rsid w:val="00137E6D"/>
    <w:rsid w:val="00144E31"/>
    <w:rsid w:val="00146A91"/>
    <w:rsid w:val="00146DAD"/>
    <w:rsid w:val="00147F27"/>
    <w:rsid w:val="00152A1B"/>
    <w:rsid w:val="001534A9"/>
    <w:rsid w:val="0015642C"/>
    <w:rsid w:val="0016302E"/>
    <w:rsid w:val="001701AC"/>
    <w:rsid w:val="001714DD"/>
    <w:rsid w:val="0017247A"/>
    <w:rsid w:val="001769C8"/>
    <w:rsid w:val="00176E56"/>
    <w:rsid w:val="001813EC"/>
    <w:rsid w:val="001A70EE"/>
    <w:rsid w:val="001B5DAA"/>
    <w:rsid w:val="001C03F4"/>
    <w:rsid w:val="001C0480"/>
    <w:rsid w:val="001C1B80"/>
    <w:rsid w:val="001C2714"/>
    <w:rsid w:val="001C5433"/>
    <w:rsid w:val="001D1D21"/>
    <w:rsid w:val="001D3310"/>
    <w:rsid w:val="001E3F60"/>
    <w:rsid w:val="001E4CAF"/>
    <w:rsid w:val="001F3A18"/>
    <w:rsid w:val="001F67B0"/>
    <w:rsid w:val="00201BC8"/>
    <w:rsid w:val="002114E8"/>
    <w:rsid w:val="00212F7E"/>
    <w:rsid w:val="00213B43"/>
    <w:rsid w:val="002166C7"/>
    <w:rsid w:val="002231BC"/>
    <w:rsid w:val="00224A0E"/>
    <w:rsid w:val="00226EFD"/>
    <w:rsid w:val="002318E0"/>
    <w:rsid w:val="00231960"/>
    <w:rsid w:val="00235B22"/>
    <w:rsid w:val="00244916"/>
    <w:rsid w:val="0024653A"/>
    <w:rsid w:val="0025258C"/>
    <w:rsid w:val="00253DF1"/>
    <w:rsid w:val="002670BB"/>
    <w:rsid w:val="00275A34"/>
    <w:rsid w:val="00284500"/>
    <w:rsid w:val="002848F2"/>
    <w:rsid w:val="00285091"/>
    <w:rsid w:val="002A1192"/>
    <w:rsid w:val="002A3B9B"/>
    <w:rsid w:val="002A3E1D"/>
    <w:rsid w:val="002A50A1"/>
    <w:rsid w:val="002B5690"/>
    <w:rsid w:val="002C0370"/>
    <w:rsid w:val="002C67F6"/>
    <w:rsid w:val="002D0A88"/>
    <w:rsid w:val="002D3FCC"/>
    <w:rsid w:val="002D402E"/>
    <w:rsid w:val="002E1E60"/>
    <w:rsid w:val="002E2498"/>
    <w:rsid w:val="002E2EB7"/>
    <w:rsid w:val="002E7DA4"/>
    <w:rsid w:val="002F5ED6"/>
    <w:rsid w:val="002F6A87"/>
    <w:rsid w:val="003162BF"/>
    <w:rsid w:val="00320765"/>
    <w:rsid w:val="00321DFD"/>
    <w:rsid w:val="00344B78"/>
    <w:rsid w:val="00345711"/>
    <w:rsid w:val="003477AB"/>
    <w:rsid w:val="00353D3B"/>
    <w:rsid w:val="003620BF"/>
    <w:rsid w:val="00362D4D"/>
    <w:rsid w:val="00365984"/>
    <w:rsid w:val="00370A1A"/>
    <w:rsid w:val="0037390A"/>
    <w:rsid w:val="00374CF5"/>
    <w:rsid w:val="00377105"/>
    <w:rsid w:val="00382350"/>
    <w:rsid w:val="0038565A"/>
    <w:rsid w:val="00390AA0"/>
    <w:rsid w:val="00391B3E"/>
    <w:rsid w:val="003A77A2"/>
    <w:rsid w:val="003C6529"/>
    <w:rsid w:val="003C6CDA"/>
    <w:rsid w:val="003D0C7C"/>
    <w:rsid w:val="003D2B30"/>
    <w:rsid w:val="003D6989"/>
    <w:rsid w:val="003E1245"/>
    <w:rsid w:val="003E4975"/>
    <w:rsid w:val="003E4CFD"/>
    <w:rsid w:val="004125B2"/>
    <w:rsid w:val="004155D5"/>
    <w:rsid w:val="00430F49"/>
    <w:rsid w:val="00440F3E"/>
    <w:rsid w:val="00442003"/>
    <w:rsid w:val="00442E4C"/>
    <w:rsid w:val="00444AC5"/>
    <w:rsid w:val="0044730F"/>
    <w:rsid w:val="00451912"/>
    <w:rsid w:val="00451BED"/>
    <w:rsid w:val="00455FC3"/>
    <w:rsid w:val="00456EBE"/>
    <w:rsid w:val="0047003C"/>
    <w:rsid w:val="00474CF0"/>
    <w:rsid w:val="004853BC"/>
    <w:rsid w:val="00490194"/>
    <w:rsid w:val="00490C89"/>
    <w:rsid w:val="004A1AF0"/>
    <w:rsid w:val="004A1DB8"/>
    <w:rsid w:val="004A5B6A"/>
    <w:rsid w:val="004A6E24"/>
    <w:rsid w:val="004A78EA"/>
    <w:rsid w:val="004B0011"/>
    <w:rsid w:val="004B08B7"/>
    <w:rsid w:val="004B1269"/>
    <w:rsid w:val="004B5A36"/>
    <w:rsid w:val="004B6541"/>
    <w:rsid w:val="004C02F4"/>
    <w:rsid w:val="004D502B"/>
    <w:rsid w:val="004E061E"/>
    <w:rsid w:val="004E7470"/>
    <w:rsid w:val="004F159B"/>
    <w:rsid w:val="00501696"/>
    <w:rsid w:val="00504BD4"/>
    <w:rsid w:val="005162C9"/>
    <w:rsid w:val="0052104C"/>
    <w:rsid w:val="00521438"/>
    <w:rsid w:val="00534002"/>
    <w:rsid w:val="00544DA0"/>
    <w:rsid w:val="00545F5A"/>
    <w:rsid w:val="00546376"/>
    <w:rsid w:val="005558FD"/>
    <w:rsid w:val="005618DB"/>
    <w:rsid w:val="00561DBF"/>
    <w:rsid w:val="00563124"/>
    <w:rsid w:val="0056623E"/>
    <w:rsid w:val="0057132D"/>
    <w:rsid w:val="005728B0"/>
    <w:rsid w:val="0057581C"/>
    <w:rsid w:val="00582590"/>
    <w:rsid w:val="0058321E"/>
    <w:rsid w:val="0058408F"/>
    <w:rsid w:val="00585CA8"/>
    <w:rsid w:val="00586AFB"/>
    <w:rsid w:val="00587D77"/>
    <w:rsid w:val="005A4AA4"/>
    <w:rsid w:val="005A5609"/>
    <w:rsid w:val="005A7528"/>
    <w:rsid w:val="005B07AE"/>
    <w:rsid w:val="005B2F9F"/>
    <w:rsid w:val="005B30D7"/>
    <w:rsid w:val="005B54F1"/>
    <w:rsid w:val="005B63C9"/>
    <w:rsid w:val="005C0884"/>
    <w:rsid w:val="005C505C"/>
    <w:rsid w:val="005C5EF1"/>
    <w:rsid w:val="005C7FCF"/>
    <w:rsid w:val="005D07AE"/>
    <w:rsid w:val="005D44D0"/>
    <w:rsid w:val="005D5F69"/>
    <w:rsid w:val="005F65B0"/>
    <w:rsid w:val="005F7670"/>
    <w:rsid w:val="00610A7D"/>
    <w:rsid w:val="00614A86"/>
    <w:rsid w:val="00621C74"/>
    <w:rsid w:val="006222A1"/>
    <w:rsid w:val="00644DF5"/>
    <w:rsid w:val="00645233"/>
    <w:rsid w:val="00650042"/>
    <w:rsid w:val="00650F3E"/>
    <w:rsid w:val="00651786"/>
    <w:rsid w:val="00654240"/>
    <w:rsid w:val="00662C0C"/>
    <w:rsid w:val="00667002"/>
    <w:rsid w:val="006716FE"/>
    <w:rsid w:val="00676C17"/>
    <w:rsid w:val="006827EA"/>
    <w:rsid w:val="00683DED"/>
    <w:rsid w:val="00687BF1"/>
    <w:rsid w:val="006946F4"/>
    <w:rsid w:val="00696A3F"/>
    <w:rsid w:val="00697445"/>
    <w:rsid w:val="006B1003"/>
    <w:rsid w:val="006B16D8"/>
    <w:rsid w:val="006C0601"/>
    <w:rsid w:val="006C1004"/>
    <w:rsid w:val="006C11B8"/>
    <w:rsid w:val="006C17D1"/>
    <w:rsid w:val="006C37CB"/>
    <w:rsid w:val="006C5F0D"/>
    <w:rsid w:val="006C6CE1"/>
    <w:rsid w:val="006D0F00"/>
    <w:rsid w:val="006D35E3"/>
    <w:rsid w:val="006D407A"/>
    <w:rsid w:val="006E599B"/>
    <w:rsid w:val="006E7855"/>
    <w:rsid w:val="006F56FF"/>
    <w:rsid w:val="006F6B7F"/>
    <w:rsid w:val="00702997"/>
    <w:rsid w:val="00717746"/>
    <w:rsid w:val="00720F70"/>
    <w:rsid w:val="007334D4"/>
    <w:rsid w:val="00735FF4"/>
    <w:rsid w:val="00737881"/>
    <w:rsid w:val="0074171A"/>
    <w:rsid w:val="00741CA2"/>
    <w:rsid w:val="00744C89"/>
    <w:rsid w:val="00744D4D"/>
    <w:rsid w:val="00744DC2"/>
    <w:rsid w:val="00753872"/>
    <w:rsid w:val="007568C4"/>
    <w:rsid w:val="0076008B"/>
    <w:rsid w:val="007703F2"/>
    <w:rsid w:val="00777034"/>
    <w:rsid w:val="00781B8D"/>
    <w:rsid w:val="00782312"/>
    <w:rsid w:val="00783700"/>
    <w:rsid w:val="0079039C"/>
    <w:rsid w:val="007936D1"/>
    <w:rsid w:val="00793944"/>
    <w:rsid w:val="007961E9"/>
    <w:rsid w:val="007A6153"/>
    <w:rsid w:val="007A7AB1"/>
    <w:rsid w:val="007B1207"/>
    <w:rsid w:val="007B1318"/>
    <w:rsid w:val="007B17CC"/>
    <w:rsid w:val="007B436B"/>
    <w:rsid w:val="007C0631"/>
    <w:rsid w:val="007C1508"/>
    <w:rsid w:val="007C5784"/>
    <w:rsid w:val="007D616C"/>
    <w:rsid w:val="007D66D0"/>
    <w:rsid w:val="007E0502"/>
    <w:rsid w:val="007E0BEE"/>
    <w:rsid w:val="007F1DB7"/>
    <w:rsid w:val="007F68D3"/>
    <w:rsid w:val="007F6EBA"/>
    <w:rsid w:val="0080542F"/>
    <w:rsid w:val="00806DCE"/>
    <w:rsid w:val="00816EAB"/>
    <w:rsid w:val="00823C54"/>
    <w:rsid w:val="0082793B"/>
    <w:rsid w:val="00834669"/>
    <w:rsid w:val="00836343"/>
    <w:rsid w:val="00851A77"/>
    <w:rsid w:val="00862073"/>
    <w:rsid w:val="0086790C"/>
    <w:rsid w:val="00872AA4"/>
    <w:rsid w:val="00882F02"/>
    <w:rsid w:val="008848ED"/>
    <w:rsid w:val="00891DB8"/>
    <w:rsid w:val="008954C6"/>
    <w:rsid w:val="008A6A60"/>
    <w:rsid w:val="008A775E"/>
    <w:rsid w:val="008B05FC"/>
    <w:rsid w:val="008B39AD"/>
    <w:rsid w:val="008B478A"/>
    <w:rsid w:val="008B64E0"/>
    <w:rsid w:val="008B6B2C"/>
    <w:rsid w:val="008D3DB4"/>
    <w:rsid w:val="008D6879"/>
    <w:rsid w:val="008E5CBC"/>
    <w:rsid w:val="008F023C"/>
    <w:rsid w:val="008F069D"/>
    <w:rsid w:val="008F557D"/>
    <w:rsid w:val="008F79BF"/>
    <w:rsid w:val="009029AC"/>
    <w:rsid w:val="009046DD"/>
    <w:rsid w:val="009174C0"/>
    <w:rsid w:val="00921586"/>
    <w:rsid w:val="009329EB"/>
    <w:rsid w:val="00932C9F"/>
    <w:rsid w:val="00935647"/>
    <w:rsid w:val="00945003"/>
    <w:rsid w:val="00946687"/>
    <w:rsid w:val="00953F52"/>
    <w:rsid w:val="0095450A"/>
    <w:rsid w:val="009555AF"/>
    <w:rsid w:val="009603BF"/>
    <w:rsid w:val="009730A2"/>
    <w:rsid w:val="00975748"/>
    <w:rsid w:val="00975CFC"/>
    <w:rsid w:val="00980E39"/>
    <w:rsid w:val="009958C3"/>
    <w:rsid w:val="0099673B"/>
    <w:rsid w:val="009A0A06"/>
    <w:rsid w:val="009A0BF7"/>
    <w:rsid w:val="009B0731"/>
    <w:rsid w:val="009B4FB0"/>
    <w:rsid w:val="009C2979"/>
    <w:rsid w:val="009C4B91"/>
    <w:rsid w:val="009F085C"/>
    <w:rsid w:val="009F403E"/>
    <w:rsid w:val="009F4D17"/>
    <w:rsid w:val="00A07763"/>
    <w:rsid w:val="00A23C33"/>
    <w:rsid w:val="00A2649E"/>
    <w:rsid w:val="00A301A1"/>
    <w:rsid w:val="00A3106C"/>
    <w:rsid w:val="00A32CF6"/>
    <w:rsid w:val="00A34DF6"/>
    <w:rsid w:val="00A378C8"/>
    <w:rsid w:val="00A400B0"/>
    <w:rsid w:val="00A4274B"/>
    <w:rsid w:val="00A56236"/>
    <w:rsid w:val="00A601E9"/>
    <w:rsid w:val="00A61580"/>
    <w:rsid w:val="00A704C0"/>
    <w:rsid w:val="00A7613B"/>
    <w:rsid w:val="00A8020C"/>
    <w:rsid w:val="00A826BF"/>
    <w:rsid w:val="00A8573C"/>
    <w:rsid w:val="00A90E84"/>
    <w:rsid w:val="00A94CEF"/>
    <w:rsid w:val="00A95021"/>
    <w:rsid w:val="00A96C14"/>
    <w:rsid w:val="00AA66F1"/>
    <w:rsid w:val="00AA6840"/>
    <w:rsid w:val="00AB0649"/>
    <w:rsid w:val="00AB1513"/>
    <w:rsid w:val="00AB1A4F"/>
    <w:rsid w:val="00AB2456"/>
    <w:rsid w:val="00AB5910"/>
    <w:rsid w:val="00AC3643"/>
    <w:rsid w:val="00AC7389"/>
    <w:rsid w:val="00AD1BBC"/>
    <w:rsid w:val="00AD60B2"/>
    <w:rsid w:val="00AE67C1"/>
    <w:rsid w:val="00B01988"/>
    <w:rsid w:val="00B127AB"/>
    <w:rsid w:val="00B14E93"/>
    <w:rsid w:val="00B154CB"/>
    <w:rsid w:val="00B21922"/>
    <w:rsid w:val="00B23A21"/>
    <w:rsid w:val="00B24512"/>
    <w:rsid w:val="00B24771"/>
    <w:rsid w:val="00B27DCF"/>
    <w:rsid w:val="00B33A1C"/>
    <w:rsid w:val="00B37001"/>
    <w:rsid w:val="00B40841"/>
    <w:rsid w:val="00B41B38"/>
    <w:rsid w:val="00B55B8F"/>
    <w:rsid w:val="00B60C86"/>
    <w:rsid w:val="00B7169A"/>
    <w:rsid w:val="00B84CD1"/>
    <w:rsid w:val="00B86A01"/>
    <w:rsid w:val="00B974CB"/>
    <w:rsid w:val="00BA1015"/>
    <w:rsid w:val="00BA5F36"/>
    <w:rsid w:val="00BA6E9F"/>
    <w:rsid w:val="00BB1002"/>
    <w:rsid w:val="00BB7DFC"/>
    <w:rsid w:val="00BC0CA8"/>
    <w:rsid w:val="00BD004B"/>
    <w:rsid w:val="00BD0D4C"/>
    <w:rsid w:val="00BD52D2"/>
    <w:rsid w:val="00BD6975"/>
    <w:rsid w:val="00BE0690"/>
    <w:rsid w:val="00BE1E6C"/>
    <w:rsid w:val="00BE3678"/>
    <w:rsid w:val="00BE7245"/>
    <w:rsid w:val="00BF0668"/>
    <w:rsid w:val="00BF42D7"/>
    <w:rsid w:val="00C0529D"/>
    <w:rsid w:val="00C0724C"/>
    <w:rsid w:val="00C130C5"/>
    <w:rsid w:val="00C16857"/>
    <w:rsid w:val="00C17083"/>
    <w:rsid w:val="00C24FE1"/>
    <w:rsid w:val="00C304A6"/>
    <w:rsid w:val="00C40F69"/>
    <w:rsid w:val="00C433AB"/>
    <w:rsid w:val="00C462AB"/>
    <w:rsid w:val="00C57FA5"/>
    <w:rsid w:val="00C72893"/>
    <w:rsid w:val="00C831F1"/>
    <w:rsid w:val="00C84536"/>
    <w:rsid w:val="00CA7326"/>
    <w:rsid w:val="00CC61B5"/>
    <w:rsid w:val="00CE0D6E"/>
    <w:rsid w:val="00CF0071"/>
    <w:rsid w:val="00CF1B07"/>
    <w:rsid w:val="00D00EFD"/>
    <w:rsid w:val="00D12459"/>
    <w:rsid w:val="00D16426"/>
    <w:rsid w:val="00D2049A"/>
    <w:rsid w:val="00D20E8C"/>
    <w:rsid w:val="00D356AE"/>
    <w:rsid w:val="00D419FA"/>
    <w:rsid w:val="00D421E3"/>
    <w:rsid w:val="00D51436"/>
    <w:rsid w:val="00D6403A"/>
    <w:rsid w:val="00D66F3C"/>
    <w:rsid w:val="00D71E7C"/>
    <w:rsid w:val="00D779B8"/>
    <w:rsid w:val="00D83B0F"/>
    <w:rsid w:val="00D844FE"/>
    <w:rsid w:val="00D871B0"/>
    <w:rsid w:val="00D92E28"/>
    <w:rsid w:val="00D94EB4"/>
    <w:rsid w:val="00D95795"/>
    <w:rsid w:val="00D96739"/>
    <w:rsid w:val="00D968B8"/>
    <w:rsid w:val="00D96D49"/>
    <w:rsid w:val="00D96F85"/>
    <w:rsid w:val="00DA6947"/>
    <w:rsid w:val="00DC087A"/>
    <w:rsid w:val="00DC658F"/>
    <w:rsid w:val="00DD069F"/>
    <w:rsid w:val="00DD096E"/>
    <w:rsid w:val="00DE1906"/>
    <w:rsid w:val="00DE538C"/>
    <w:rsid w:val="00DE575B"/>
    <w:rsid w:val="00DF5A3C"/>
    <w:rsid w:val="00DF75E1"/>
    <w:rsid w:val="00E132A6"/>
    <w:rsid w:val="00E208BB"/>
    <w:rsid w:val="00E321B7"/>
    <w:rsid w:val="00E34CE2"/>
    <w:rsid w:val="00E44F95"/>
    <w:rsid w:val="00E56134"/>
    <w:rsid w:val="00E61210"/>
    <w:rsid w:val="00E63244"/>
    <w:rsid w:val="00E6328B"/>
    <w:rsid w:val="00E64545"/>
    <w:rsid w:val="00E6541B"/>
    <w:rsid w:val="00E6570E"/>
    <w:rsid w:val="00E850D5"/>
    <w:rsid w:val="00E85FDC"/>
    <w:rsid w:val="00E95AC2"/>
    <w:rsid w:val="00E96BA5"/>
    <w:rsid w:val="00EA0FDD"/>
    <w:rsid w:val="00EA1023"/>
    <w:rsid w:val="00EA12D3"/>
    <w:rsid w:val="00EA2DB0"/>
    <w:rsid w:val="00EA401D"/>
    <w:rsid w:val="00EA420A"/>
    <w:rsid w:val="00EA7B9C"/>
    <w:rsid w:val="00EB17F8"/>
    <w:rsid w:val="00EB3EAD"/>
    <w:rsid w:val="00EB57C4"/>
    <w:rsid w:val="00EB6A01"/>
    <w:rsid w:val="00EB6F69"/>
    <w:rsid w:val="00EC0846"/>
    <w:rsid w:val="00EC3F65"/>
    <w:rsid w:val="00EC3F6C"/>
    <w:rsid w:val="00EC4085"/>
    <w:rsid w:val="00EC455B"/>
    <w:rsid w:val="00EC7306"/>
    <w:rsid w:val="00ED5AFB"/>
    <w:rsid w:val="00EE1419"/>
    <w:rsid w:val="00EE4C57"/>
    <w:rsid w:val="00EE53B5"/>
    <w:rsid w:val="00EF14C7"/>
    <w:rsid w:val="00EF53D7"/>
    <w:rsid w:val="00EF6D78"/>
    <w:rsid w:val="00EF6ED6"/>
    <w:rsid w:val="00F06BAF"/>
    <w:rsid w:val="00F11EF0"/>
    <w:rsid w:val="00F129CA"/>
    <w:rsid w:val="00F13F5A"/>
    <w:rsid w:val="00F15D9E"/>
    <w:rsid w:val="00F2288B"/>
    <w:rsid w:val="00F24F85"/>
    <w:rsid w:val="00F275BA"/>
    <w:rsid w:val="00F335DB"/>
    <w:rsid w:val="00F40025"/>
    <w:rsid w:val="00F416C7"/>
    <w:rsid w:val="00F416FB"/>
    <w:rsid w:val="00F41703"/>
    <w:rsid w:val="00F469A9"/>
    <w:rsid w:val="00F56D89"/>
    <w:rsid w:val="00F63729"/>
    <w:rsid w:val="00F65964"/>
    <w:rsid w:val="00F75F73"/>
    <w:rsid w:val="00F777BB"/>
    <w:rsid w:val="00F82825"/>
    <w:rsid w:val="00F8550D"/>
    <w:rsid w:val="00F92403"/>
    <w:rsid w:val="00F938FD"/>
    <w:rsid w:val="00F93D26"/>
    <w:rsid w:val="00F94049"/>
    <w:rsid w:val="00FB00ED"/>
    <w:rsid w:val="00FB744E"/>
    <w:rsid w:val="00FC4376"/>
    <w:rsid w:val="00FD163A"/>
    <w:rsid w:val="00FD5CC9"/>
    <w:rsid w:val="00FE5283"/>
    <w:rsid w:val="00FF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D03B1"/>
  <w15:docId w15:val="{08E76FED-2392-435C-B796-E2E08FAE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3F65"/>
    <w:pPr>
      <w:keepNext/>
      <w:numPr>
        <w:numId w:val="2"/>
      </w:numPr>
      <w:spacing w:line="360" w:lineRule="auto"/>
      <w:jc w:val="center"/>
      <w:outlineLvl w:val="0"/>
    </w:pPr>
    <w:rPr>
      <w:kern w:val="1"/>
      <w:sz w:val="32"/>
      <w:szCs w:val="32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57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A73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A7326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CA7326"/>
    <w:rPr>
      <w:rFonts w:cs="Times New Roman"/>
    </w:rPr>
  </w:style>
  <w:style w:type="paragraph" w:styleId="a6">
    <w:name w:val="header"/>
    <w:basedOn w:val="a"/>
    <w:link w:val="a7"/>
    <w:uiPriority w:val="99"/>
    <w:rsid w:val="00CA73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7326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qFormat/>
    <w:rsid w:val="00CA7326"/>
    <w:rPr>
      <w:rFonts w:cs="Times New Roman"/>
      <w:b/>
      <w:bCs/>
    </w:rPr>
  </w:style>
  <w:style w:type="paragraph" w:customStyle="1" w:styleId="ConsNormal">
    <w:name w:val="ConsNormal"/>
    <w:rsid w:val="00CA732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ConsPlusNormal">
    <w:name w:val="ConsPlusNormal"/>
    <w:rsid w:val="00CA7326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List Paragraph"/>
    <w:basedOn w:val="a"/>
    <w:uiPriority w:val="99"/>
    <w:qFormat/>
    <w:rsid w:val="00390AA0"/>
    <w:pPr>
      <w:ind w:left="720"/>
      <w:contextualSpacing/>
    </w:pPr>
  </w:style>
  <w:style w:type="character" w:customStyle="1" w:styleId="WW8Num1z7">
    <w:name w:val="WW8Num1z7"/>
    <w:rsid w:val="004E061E"/>
  </w:style>
  <w:style w:type="character" w:customStyle="1" w:styleId="10">
    <w:name w:val="Заголовок 1 Знак"/>
    <w:basedOn w:val="a0"/>
    <w:link w:val="1"/>
    <w:rsid w:val="00EC3F65"/>
    <w:rPr>
      <w:rFonts w:ascii="Times New Roman" w:eastAsia="Times New Roman" w:hAnsi="Times New Roman" w:cs="Times New Roman"/>
      <w:kern w:val="1"/>
      <w:sz w:val="32"/>
      <w:szCs w:val="32"/>
      <w:lang w:eastAsia="ar-SA"/>
    </w:rPr>
  </w:style>
  <w:style w:type="paragraph" w:styleId="aa">
    <w:name w:val="No Spacing"/>
    <w:uiPriority w:val="1"/>
    <w:qFormat/>
    <w:rsid w:val="001229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D00E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00EF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B57C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EB57C4"/>
    <w:rPr>
      <w:color w:val="0000FF"/>
      <w:u w:val="single"/>
    </w:rPr>
  </w:style>
  <w:style w:type="paragraph" w:customStyle="1" w:styleId="Default">
    <w:name w:val="Default"/>
    <w:rsid w:val="007F68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3">
    <w:name w:val="c13"/>
    <w:basedOn w:val="a"/>
    <w:rsid w:val="00B127AB"/>
    <w:pPr>
      <w:spacing w:before="100" w:beforeAutospacing="1" w:after="100" w:afterAutospacing="1"/>
    </w:pPr>
  </w:style>
  <w:style w:type="paragraph" w:customStyle="1" w:styleId="ConsPlusTitle">
    <w:name w:val="ConsPlusTitle"/>
    <w:rsid w:val="001210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A5BE2A3CF04FE21F13671AB2F7DDBC4ADCDF5E8BD7D24B158745E1432AEDC79383903EC545832EAD180AAo9dF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A5BE2A3CF04FE21F13671AB2F7DDBC4ADCDF5E8BC702FB659745E1432AEDC79383903EC545832EAD180AAo9d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5BE2A3CF04FE21F13671AB2F7DDBC4ADCDF5E8BC7D24BA5E745E1432AEDC79383903EC545832EAD180AAo9dF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1A584-E9D0-4AB1-9B8B-75F630D83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16</Pages>
  <Words>3974</Words>
  <Characters>22658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KOBZEVA</cp:lastModifiedBy>
  <cp:revision>13</cp:revision>
  <cp:lastPrinted>2020-05-28T06:49:00Z</cp:lastPrinted>
  <dcterms:created xsi:type="dcterms:W3CDTF">2020-04-20T14:11:00Z</dcterms:created>
  <dcterms:modified xsi:type="dcterms:W3CDTF">2020-06-04T10:59:00Z</dcterms:modified>
</cp:coreProperties>
</file>